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1318" w14:textId="12FEFA99" w:rsidR="00D50FFD" w:rsidRDefault="003B7371" w:rsidP="00FC3626">
      <w:pPr>
        <w:tabs>
          <w:tab w:val="left" w:pos="11865"/>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14:paraId="0D3219F1" w14:textId="3D717D60" w:rsidR="00FC3626" w:rsidRDefault="00FC3626" w:rsidP="00FC3626">
      <w:pPr>
        <w:tabs>
          <w:tab w:val="left" w:pos="11865"/>
        </w:tabs>
        <w:spacing w:after="0" w:line="240" w:lineRule="auto"/>
        <w:jc w:val="both"/>
        <w:rPr>
          <w:rFonts w:ascii="Times New Roman" w:eastAsia="Times New Roman" w:hAnsi="Times New Roman" w:cs="Times New Roman"/>
          <w:sz w:val="18"/>
          <w:szCs w:val="18"/>
          <w:lang w:eastAsia="ru-RU"/>
        </w:rPr>
      </w:pPr>
    </w:p>
    <w:p w14:paraId="3BE4FD58" w14:textId="38543900" w:rsidR="00FC3626" w:rsidRPr="00D50FFD" w:rsidRDefault="00FC3626" w:rsidP="00FC3626">
      <w:pPr>
        <w:tabs>
          <w:tab w:val="left" w:pos="10710"/>
        </w:tabs>
        <w:spacing w:after="0" w:line="240" w:lineRule="auto"/>
        <w:jc w:val="both"/>
        <w:rPr>
          <w:rFonts w:ascii="Tahoma" w:hAnsi="Tahoma" w:cs="Tahoma"/>
          <w:color w:val="5AC37D"/>
          <w:sz w:val="18"/>
        </w:rPr>
      </w:pPr>
      <w:r>
        <w:rPr>
          <w:rFonts w:ascii="Tahoma" w:hAnsi="Tahoma" w:cs="Tahoma"/>
          <w:color w:val="5AC37D"/>
          <w:sz w:val="18"/>
        </w:rPr>
        <w:tab/>
      </w:r>
    </w:p>
    <w:p w14:paraId="1D65B388" w14:textId="1EFC0158" w:rsidR="00794AB6" w:rsidRDefault="00794AB6" w:rsidP="00F75C6C">
      <w:pPr>
        <w:spacing w:after="0" w:line="240" w:lineRule="auto"/>
        <w:rPr>
          <w:rFonts w:ascii="Times New Roman" w:eastAsia="Times New Roman" w:hAnsi="Times New Roman" w:cs="Times New Roman"/>
          <w:b/>
          <w:sz w:val="24"/>
          <w:szCs w:val="24"/>
          <w:lang w:eastAsia="ru-RU"/>
        </w:rPr>
      </w:pPr>
    </w:p>
    <w:p w14:paraId="44CC44CA" w14:textId="77777777" w:rsidR="00A22930" w:rsidRDefault="00A22930" w:rsidP="00F75C6C">
      <w:pPr>
        <w:spacing w:after="0" w:line="240" w:lineRule="auto"/>
        <w:rPr>
          <w:rFonts w:ascii="Times New Roman" w:eastAsia="Times New Roman" w:hAnsi="Times New Roman" w:cs="Times New Roman"/>
          <w:b/>
          <w:sz w:val="24"/>
          <w:szCs w:val="24"/>
          <w:lang w:eastAsia="ru-RU"/>
        </w:rPr>
      </w:pPr>
    </w:p>
    <w:p w14:paraId="16D9A0BF" w14:textId="77777777" w:rsidR="00192E4D" w:rsidRPr="00794AB6" w:rsidRDefault="00192E4D" w:rsidP="00F75C6C">
      <w:pPr>
        <w:spacing w:after="0" w:line="240" w:lineRule="auto"/>
        <w:rPr>
          <w:rFonts w:ascii="Times New Roman" w:eastAsia="Times New Roman" w:hAnsi="Times New Roman" w:cs="Times New Roman"/>
          <w:b/>
          <w:sz w:val="24"/>
          <w:szCs w:val="24"/>
          <w:lang w:eastAsia="ru-RU"/>
        </w:rPr>
      </w:pPr>
    </w:p>
    <w:p w14:paraId="1645B25D" w14:textId="78C5F364" w:rsidR="000B06B3" w:rsidRDefault="00F44BF1" w:rsidP="00192E4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r w:rsidR="007F36D5">
        <w:rPr>
          <w:rFonts w:ascii="Times New Roman" w:eastAsia="Times New Roman" w:hAnsi="Times New Roman" w:cs="Times New Roman"/>
          <w:b/>
          <w:lang w:eastAsia="ru-RU"/>
        </w:rPr>
        <w:t xml:space="preserve">   </w:t>
      </w:r>
      <w:r w:rsidR="00794AB6" w:rsidRPr="00BA5FFA">
        <w:rPr>
          <w:rFonts w:ascii="Times New Roman" w:eastAsia="Times New Roman" w:hAnsi="Times New Roman" w:cs="Times New Roman"/>
          <w:b/>
          <w:lang w:eastAsia="ru-RU"/>
        </w:rPr>
        <w:t>подготовк</w:t>
      </w:r>
      <w:r>
        <w:rPr>
          <w:rFonts w:ascii="Times New Roman" w:eastAsia="Times New Roman" w:hAnsi="Times New Roman" w:cs="Times New Roman"/>
          <w:b/>
          <w:lang w:eastAsia="ru-RU"/>
        </w:rPr>
        <w:t>и</w:t>
      </w:r>
      <w:r w:rsidR="00794AB6" w:rsidRPr="00BA5FFA">
        <w:rPr>
          <w:rFonts w:ascii="Times New Roman" w:eastAsia="Times New Roman" w:hAnsi="Times New Roman" w:cs="Times New Roman"/>
          <w:b/>
          <w:lang w:eastAsia="ru-RU"/>
        </w:rPr>
        <w:t xml:space="preserve"> к отопительному периоду</w:t>
      </w:r>
      <w:r w:rsidR="00D12B04">
        <w:rPr>
          <w:rFonts w:ascii="Times New Roman" w:eastAsia="Times New Roman" w:hAnsi="Times New Roman" w:cs="Times New Roman"/>
          <w:b/>
          <w:lang w:eastAsia="ru-RU"/>
        </w:rPr>
        <w:t xml:space="preserve"> </w:t>
      </w:r>
      <w:proofErr w:type="gramStart"/>
      <w:r w:rsidR="00D12B04">
        <w:rPr>
          <w:rFonts w:ascii="Times New Roman" w:eastAsia="Times New Roman" w:hAnsi="Times New Roman" w:cs="Times New Roman"/>
          <w:b/>
          <w:lang w:eastAsia="ru-RU"/>
        </w:rPr>
        <w:t>2025-2026</w:t>
      </w:r>
      <w:proofErr w:type="gramEnd"/>
      <w:r w:rsidR="00A22930">
        <w:rPr>
          <w:rFonts w:ascii="Times New Roman" w:eastAsia="Times New Roman" w:hAnsi="Times New Roman" w:cs="Times New Roman"/>
          <w:b/>
          <w:lang w:eastAsia="ru-RU"/>
        </w:rPr>
        <w:t xml:space="preserve"> для потребителей тепловой энергии ООО «</w:t>
      </w:r>
      <w:proofErr w:type="spellStart"/>
      <w:r w:rsidR="003C2F91">
        <w:rPr>
          <w:rFonts w:ascii="Times New Roman" w:eastAsia="Times New Roman" w:hAnsi="Times New Roman" w:cs="Times New Roman"/>
          <w:b/>
          <w:lang w:eastAsia="ru-RU"/>
        </w:rPr>
        <w:t>Теплосервис</w:t>
      </w:r>
      <w:proofErr w:type="spellEnd"/>
      <w:r w:rsidR="00A22930">
        <w:rPr>
          <w:rFonts w:ascii="Times New Roman" w:eastAsia="Times New Roman" w:hAnsi="Times New Roman" w:cs="Times New Roman"/>
          <w:b/>
          <w:lang w:eastAsia="ru-RU"/>
        </w:rPr>
        <w:t>»</w:t>
      </w:r>
      <w:r w:rsidR="000B06B3">
        <w:rPr>
          <w:rFonts w:ascii="Times New Roman" w:eastAsia="Times New Roman" w:hAnsi="Times New Roman" w:cs="Times New Roman"/>
          <w:b/>
          <w:lang w:eastAsia="ru-RU"/>
        </w:rPr>
        <w:t xml:space="preserve"> </w:t>
      </w:r>
    </w:p>
    <w:p w14:paraId="36A31A5D" w14:textId="58FA9F57" w:rsidR="00794AB6" w:rsidRDefault="000B06B3" w:rsidP="00192E4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(лиц указанных в п.1.3,1.4, 1.5 Правил №2234 от 13.11.2024 г.)</w:t>
      </w:r>
    </w:p>
    <w:p w14:paraId="1669E4D3" w14:textId="77777777" w:rsidR="00192E4D" w:rsidRPr="00BA5FFA" w:rsidRDefault="00192E4D" w:rsidP="00192E4D">
      <w:pPr>
        <w:spacing w:after="0" w:line="240" w:lineRule="auto"/>
        <w:jc w:val="center"/>
        <w:rPr>
          <w:rFonts w:ascii="Times New Roman" w:eastAsia="Times New Roman" w:hAnsi="Times New Roman" w:cs="Times New Roman"/>
          <w:b/>
          <w:lang w:eastAsia="ru-RU"/>
        </w:rPr>
      </w:pPr>
    </w:p>
    <w:p w14:paraId="559A5485" w14:textId="38D64583" w:rsidR="009A71AC" w:rsidRDefault="00DE6384" w:rsidP="009A71AC">
      <w:pPr>
        <w:spacing w:after="0" w:line="240" w:lineRule="auto"/>
        <w:ind w:left="567"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t>С целью обеспечения безопасного, надежного теплоснабжения и соблюдения установленного режима потребления тепловой энергии и теплоносителя, на основании действующего законодательства  РФ</w:t>
      </w:r>
      <w:r w:rsidR="00586E18">
        <w:rPr>
          <w:rFonts w:ascii="Times New Roman" w:eastAsia="Times New Roman" w:hAnsi="Times New Roman" w:cs="Times New Roman"/>
          <w:lang w:eastAsia="ru-RU"/>
        </w:rPr>
        <w:t xml:space="preserve"> </w:t>
      </w:r>
      <w:r w:rsidR="00EA7185">
        <w:rPr>
          <w:rFonts w:ascii="Times New Roman" w:eastAsia="Times New Roman" w:hAnsi="Times New Roman" w:cs="Times New Roman"/>
          <w:lang w:eastAsia="ru-RU"/>
        </w:rPr>
        <w:t>(</w:t>
      </w:r>
      <w:r w:rsidR="00EA15FD" w:rsidRPr="00EA15FD">
        <w:rPr>
          <w:rFonts w:ascii="Times New Roman" w:eastAsia="Times New Roman" w:hAnsi="Times New Roman" w:cs="Times New Roman"/>
          <w:lang w:eastAsia="ru-RU"/>
        </w:rPr>
        <w:t>Правила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w:t>
      </w:r>
      <w:r w:rsidR="00472FE6">
        <w:rPr>
          <w:rFonts w:ascii="Times New Roman" w:eastAsia="Times New Roman" w:hAnsi="Times New Roman" w:cs="Times New Roman"/>
          <w:lang w:eastAsia="ru-RU"/>
        </w:rPr>
        <w:t>234</w:t>
      </w:r>
      <w:r w:rsidR="00EA15FD" w:rsidRPr="00EA15FD">
        <w:rPr>
          <w:rFonts w:ascii="Times New Roman" w:eastAsia="Times New Roman" w:hAnsi="Times New Roman" w:cs="Times New Roman"/>
          <w:lang w:eastAsia="ru-RU"/>
        </w:rPr>
        <w:t xml:space="preserve"> от 13.11.2024</w:t>
      </w:r>
      <w:r w:rsidR="00586E18" w:rsidRPr="000F5A89">
        <w:rPr>
          <w:rFonts w:ascii="Times New Roman" w:eastAsia="Times New Roman" w:hAnsi="Times New Roman" w:cs="Times New Roman"/>
          <w:lang w:eastAsia="ru-RU"/>
        </w:rPr>
        <w:t>)</w:t>
      </w:r>
      <w:r w:rsidRPr="000F5A89">
        <w:rPr>
          <w:rFonts w:ascii="Times New Roman" w:eastAsia="Times New Roman" w:hAnsi="Times New Roman" w:cs="Times New Roman"/>
          <w:lang w:eastAsia="ru-RU"/>
        </w:rPr>
        <w:t>, договоров теплоснабжения  Вы/Ваша организация обязана произвести подг</w:t>
      </w:r>
      <w:r w:rsidRPr="00BA5FFA">
        <w:rPr>
          <w:rFonts w:ascii="Times New Roman" w:eastAsia="Times New Roman" w:hAnsi="Times New Roman" w:cs="Times New Roman"/>
          <w:lang w:eastAsia="ru-RU"/>
        </w:rPr>
        <w:t xml:space="preserve">отовку </w:t>
      </w:r>
      <w:r w:rsidR="00F44BF1">
        <w:rPr>
          <w:rFonts w:ascii="Times New Roman" w:eastAsia="Times New Roman" w:hAnsi="Times New Roman" w:cs="Times New Roman"/>
          <w:lang w:eastAsia="ru-RU"/>
        </w:rPr>
        <w:t xml:space="preserve">следующего оборудования (при наличии эксплуатационной ответственности): </w:t>
      </w:r>
      <w:r w:rsidRPr="00BA5FFA">
        <w:rPr>
          <w:rFonts w:ascii="Times New Roman" w:eastAsia="Times New Roman" w:hAnsi="Times New Roman" w:cs="Times New Roman"/>
          <w:lang w:eastAsia="ru-RU"/>
        </w:rPr>
        <w:t>тепловых сетей,</w:t>
      </w:r>
      <w:r w:rsidRPr="00BA5FFA">
        <w:rPr>
          <w:rFonts w:ascii="Times New Roman" w:hAnsi="Times New Roman" w:cs="Times New Roman"/>
        </w:rPr>
        <w:t xml:space="preserve"> </w:t>
      </w:r>
      <w:r w:rsidRPr="00BA5FFA">
        <w:rPr>
          <w:rFonts w:ascii="Times New Roman" w:eastAsia="Times New Roman" w:hAnsi="Times New Roman" w:cs="Times New Roman"/>
          <w:lang w:eastAsia="ru-RU"/>
        </w:rPr>
        <w:t>центральных тепловых пунктов (далее-ЦТП), индивидуальных тепловых пунктов (</w:t>
      </w:r>
      <w:r w:rsidR="00214B15" w:rsidRPr="00BA5FFA">
        <w:rPr>
          <w:rFonts w:ascii="Times New Roman" w:eastAsia="Times New Roman" w:hAnsi="Times New Roman" w:cs="Times New Roman"/>
          <w:lang w:eastAsia="ru-RU"/>
        </w:rPr>
        <w:t>далее-</w:t>
      </w:r>
      <w:r w:rsidRPr="00BA5FFA">
        <w:rPr>
          <w:rFonts w:ascii="Times New Roman" w:eastAsia="Times New Roman" w:hAnsi="Times New Roman" w:cs="Times New Roman"/>
          <w:lang w:eastAsia="ru-RU"/>
        </w:rPr>
        <w:t>ИТП), систем</w:t>
      </w:r>
      <w:r w:rsidR="00953AFB">
        <w:rPr>
          <w:rFonts w:ascii="Times New Roman" w:eastAsia="Times New Roman" w:hAnsi="Times New Roman" w:cs="Times New Roman"/>
          <w:lang w:eastAsia="ru-RU"/>
        </w:rPr>
        <w:t xml:space="preserve"> </w:t>
      </w:r>
      <w:r w:rsidRPr="00BA5FFA">
        <w:rPr>
          <w:rFonts w:ascii="Times New Roman" w:eastAsia="Times New Roman" w:hAnsi="Times New Roman" w:cs="Times New Roman"/>
          <w:lang w:eastAsia="ru-RU"/>
        </w:rPr>
        <w:t>теплопотребления  к   эксплуатации   в   отопительном  периоде, обеспечив надлежащее техническое состояние и безопасность эксплуатируемых энергетических сетей, приборов и оборудования</w:t>
      </w:r>
      <w:r w:rsidRPr="009A71AC">
        <w:rPr>
          <w:rFonts w:ascii="Times New Roman" w:eastAsia="Times New Roman" w:hAnsi="Times New Roman" w:cs="Times New Roman"/>
          <w:lang w:eastAsia="ru-RU"/>
        </w:rPr>
        <w:t>.</w:t>
      </w:r>
      <w:r w:rsidR="003F77E2" w:rsidRPr="009A71AC">
        <w:t xml:space="preserve"> </w:t>
      </w:r>
      <w:r w:rsidR="003F77E2" w:rsidRPr="009A71AC">
        <w:rPr>
          <w:rFonts w:ascii="Times New Roman" w:hAnsi="Times New Roman" w:cs="Times New Roman"/>
        </w:rPr>
        <w:t>Для этого Вам необходимо в</w:t>
      </w:r>
      <w:r w:rsidR="003F77E2" w:rsidRPr="009A71AC">
        <w:rPr>
          <w:rFonts w:ascii="Times New Roman" w:eastAsia="Times New Roman" w:hAnsi="Times New Roman" w:cs="Times New Roman"/>
          <w:lang w:eastAsia="ru-RU"/>
        </w:rPr>
        <w:t xml:space="preserve">ыполнить в </w:t>
      </w:r>
      <w:r w:rsidR="004B4BA7" w:rsidRPr="009A71AC">
        <w:rPr>
          <w:rFonts w:ascii="Times New Roman" w:eastAsia="Times New Roman" w:hAnsi="Times New Roman" w:cs="Times New Roman"/>
          <w:lang w:eastAsia="ru-RU"/>
        </w:rPr>
        <w:t xml:space="preserve">установленный </w:t>
      </w:r>
      <w:r w:rsidR="003F77E2" w:rsidRPr="009A71AC">
        <w:rPr>
          <w:rFonts w:ascii="Times New Roman" w:eastAsia="Times New Roman" w:hAnsi="Times New Roman" w:cs="Times New Roman"/>
          <w:lang w:eastAsia="ru-RU"/>
        </w:rPr>
        <w:t>срок следующий комплекс мероприятий:</w:t>
      </w:r>
    </w:p>
    <w:p w14:paraId="70E0D0E2" w14:textId="77777777" w:rsidR="00192E4D" w:rsidRPr="00BA5FFA" w:rsidRDefault="00192E4D" w:rsidP="009A71AC">
      <w:pPr>
        <w:spacing w:after="0" w:line="240" w:lineRule="auto"/>
        <w:ind w:left="567" w:firstLine="709"/>
        <w:jc w:val="both"/>
        <w:rPr>
          <w:rFonts w:ascii="Times New Roman" w:eastAsia="Times New Roman" w:hAnsi="Times New Roman" w:cs="Times New Roman"/>
          <w:lang w:eastAsia="ru-RU"/>
        </w:rPr>
      </w:pPr>
    </w:p>
    <w:tbl>
      <w:tblPr>
        <w:tblStyle w:val="a8"/>
        <w:tblW w:w="0" w:type="auto"/>
        <w:tblLook w:val="04A0" w:firstRow="1" w:lastRow="0" w:firstColumn="1" w:lastColumn="0" w:noHBand="0" w:noVBand="1"/>
      </w:tblPr>
      <w:tblGrid>
        <w:gridCol w:w="620"/>
        <w:gridCol w:w="4213"/>
        <w:gridCol w:w="2157"/>
        <w:gridCol w:w="5121"/>
        <w:gridCol w:w="4149"/>
      </w:tblGrid>
      <w:tr w:rsidR="00FC3626" w14:paraId="2DD5ADDD" w14:textId="476C9ED9" w:rsidTr="00FC3626">
        <w:trPr>
          <w:trHeight w:val="494"/>
        </w:trPr>
        <w:tc>
          <w:tcPr>
            <w:tcW w:w="620" w:type="dxa"/>
          </w:tcPr>
          <w:p w14:paraId="1EFADDB9" w14:textId="47525CE9"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4213" w:type="dxa"/>
          </w:tcPr>
          <w:p w14:paraId="4879545B" w14:textId="7A2600D5"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Организационные и технические мероприятия</w:t>
            </w:r>
          </w:p>
        </w:tc>
        <w:tc>
          <w:tcPr>
            <w:tcW w:w="2157" w:type="dxa"/>
          </w:tcPr>
          <w:p w14:paraId="71A60218" w14:textId="26D822D6"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Срок выполнения мероприятий</w:t>
            </w:r>
          </w:p>
        </w:tc>
        <w:tc>
          <w:tcPr>
            <w:tcW w:w="5121" w:type="dxa"/>
          </w:tcPr>
          <w:p w14:paraId="08AB4729" w14:textId="51CA9047" w:rsidR="00FC3626" w:rsidRDefault="0032477A"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w:t>
            </w:r>
          </w:p>
        </w:tc>
        <w:tc>
          <w:tcPr>
            <w:tcW w:w="4149" w:type="dxa"/>
          </w:tcPr>
          <w:p w14:paraId="2D16C160" w14:textId="3BE68845"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Ссылка на нормативный документ</w:t>
            </w:r>
          </w:p>
        </w:tc>
      </w:tr>
      <w:tr w:rsidR="00FC3626" w14:paraId="23D28FCA" w14:textId="5D0551D8" w:rsidTr="00FC3626">
        <w:trPr>
          <w:trHeight w:val="1017"/>
        </w:trPr>
        <w:tc>
          <w:tcPr>
            <w:tcW w:w="620" w:type="dxa"/>
          </w:tcPr>
          <w:p w14:paraId="6512BFD4" w14:textId="3DC32804" w:rsidR="00FC3626" w:rsidRDefault="00FC3626"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13" w:type="dxa"/>
          </w:tcPr>
          <w:p w14:paraId="797BB313" w14:textId="2AEBC424" w:rsidR="00FC3626" w:rsidRDefault="00181290" w:rsidP="00BF6775">
            <w:pPr>
              <w:jc w:val="both"/>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Выполнить требования, установленные частью 6 статьи 20 и частью 3 статьи 23.2 Федерального закона о теплоснабжении.</w:t>
            </w:r>
          </w:p>
        </w:tc>
        <w:tc>
          <w:tcPr>
            <w:tcW w:w="2157" w:type="dxa"/>
          </w:tcPr>
          <w:p w14:paraId="1991DE29" w14:textId="296D43CB" w:rsidR="00FC3626" w:rsidRDefault="00181290" w:rsidP="00E45A90">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0C0480EC" w14:textId="53FBF84B" w:rsidR="00FC3626" w:rsidRDefault="0032477A"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181290" w:rsidRPr="00181290">
              <w:rPr>
                <w:rFonts w:ascii="Times New Roman" w:eastAsia="Times New Roman" w:hAnsi="Times New Roman" w:cs="Times New Roman"/>
                <w:lang w:eastAsia="ru-RU"/>
              </w:rPr>
              <w:t>Федеральн</w:t>
            </w:r>
            <w:r>
              <w:rPr>
                <w:rFonts w:ascii="Times New Roman" w:eastAsia="Times New Roman" w:hAnsi="Times New Roman" w:cs="Times New Roman"/>
                <w:lang w:eastAsia="ru-RU"/>
              </w:rPr>
              <w:t>ого</w:t>
            </w:r>
            <w:r w:rsidR="00181290" w:rsidRPr="00181290">
              <w:rPr>
                <w:rFonts w:ascii="Times New Roman" w:eastAsia="Times New Roman" w:hAnsi="Times New Roman" w:cs="Times New Roman"/>
                <w:lang w:eastAsia="ru-RU"/>
              </w:rPr>
              <w:t xml:space="preserve"> закон</w:t>
            </w:r>
            <w:r>
              <w:rPr>
                <w:rFonts w:ascii="Times New Roman" w:eastAsia="Times New Roman" w:hAnsi="Times New Roman" w:cs="Times New Roman"/>
                <w:lang w:eastAsia="ru-RU"/>
              </w:rPr>
              <w:t>а</w:t>
            </w:r>
            <w:r w:rsidR="00181290" w:rsidRPr="00181290">
              <w:rPr>
                <w:rFonts w:ascii="Times New Roman" w:eastAsia="Times New Roman" w:hAnsi="Times New Roman" w:cs="Times New Roman"/>
                <w:lang w:eastAsia="ru-RU"/>
              </w:rPr>
              <w:t xml:space="preserve"> от 27.07.2010 </w:t>
            </w:r>
            <w:r w:rsidR="00784D03">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N 190-ФЗ</w:t>
            </w:r>
            <w:r w:rsidR="00181290">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"О теплоснабжении"</w:t>
            </w:r>
          </w:p>
        </w:tc>
        <w:tc>
          <w:tcPr>
            <w:tcW w:w="4149" w:type="dxa"/>
          </w:tcPr>
          <w:p w14:paraId="3021C0BC" w14:textId="4EA03F19" w:rsidR="00FC3626" w:rsidRDefault="00181290"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П.11.1 </w:t>
            </w:r>
            <w:r w:rsidRPr="00181290">
              <w:rPr>
                <w:rFonts w:ascii="Times New Roman" w:eastAsia="Times New Roman" w:hAnsi="Times New Roman" w:cs="Times New Roman"/>
                <w:lang w:eastAsia="ru-RU"/>
              </w:rPr>
              <w:t>Правил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2234 от 13.11.2024</w:t>
            </w:r>
            <w:r>
              <w:rPr>
                <w:rFonts w:ascii="Times New Roman" w:eastAsia="Times New Roman" w:hAnsi="Times New Roman" w:cs="Times New Roman"/>
                <w:lang w:eastAsia="ru-RU"/>
              </w:rPr>
              <w:t xml:space="preserve"> (далее-Правила</w:t>
            </w:r>
            <w:r w:rsidR="007B0B13">
              <w:rPr>
                <w:rFonts w:ascii="Times New Roman" w:eastAsia="Times New Roman" w:hAnsi="Times New Roman" w:cs="Times New Roman"/>
                <w:lang w:eastAsia="ru-RU"/>
              </w:rPr>
              <w:t xml:space="preserve"> 2234</w:t>
            </w:r>
            <w:r>
              <w:rPr>
                <w:rFonts w:ascii="Times New Roman" w:eastAsia="Times New Roman" w:hAnsi="Times New Roman" w:cs="Times New Roman"/>
                <w:lang w:eastAsia="ru-RU"/>
              </w:rPr>
              <w:t>)</w:t>
            </w:r>
          </w:p>
        </w:tc>
      </w:tr>
      <w:tr w:rsidR="00FC3626" w14:paraId="6B7999C5" w14:textId="19EBAA0A" w:rsidTr="00FC3626">
        <w:trPr>
          <w:trHeight w:val="748"/>
        </w:trPr>
        <w:tc>
          <w:tcPr>
            <w:tcW w:w="620" w:type="dxa"/>
          </w:tcPr>
          <w:p w14:paraId="5174937C" w14:textId="42E48F0C"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13" w:type="dxa"/>
          </w:tcPr>
          <w:p w14:paraId="5FE2F8BF" w14:textId="264A5658" w:rsidR="00FC3626" w:rsidRDefault="008D1EBE"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Обеспечить в</w:t>
            </w:r>
            <w:r w:rsidR="00181290" w:rsidRPr="00181290">
              <w:rPr>
                <w:rFonts w:ascii="Times New Roman" w:eastAsia="Times New Roman" w:hAnsi="Times New Roman" w:cs="Times New Roman"/>
                <w:lang w:eastAsia="ru-RU"/>
              </w:rPr>
              <w:t>ыполн</w:t>
            </w:r>
            <w:r>
              <w:rPr>
                <w:rFonts w:ascii="Times New Roman" w:eastAsia="Times New Roman" w:hAnsi="Times New Roman" w:cs="Times New Roman"/>
                <w:lang w:eastAsia="ru-RU"/>
              </w:rPr>
              <w:t>ение</w:t>
            </w:r>
            <w:r w:rsidR="00181290" w:rsidRPr="00181290">
              <w:rPr>
                <w:rFonts w:ascii="Times New Roman" w:eastAsia="Times New Roman" w:hAnsi="Times New Roman" w:cs="Times New Roman"/>
                <w:lang w:eastAsia="ru-RU"/>
              </w:rPr>
              <w:t xml:space="preserve"> требовани</w:t>
            </w:r>
            <w:r>
              <w:rPr>
                <w:rFonts w:ascii="Times New Roman" w:eastAsia="Times New Roman" w:hAnsi="Times New Roman" w:cs="Times New Roman"/>
                <w:lang w:eastAsia="ru-RU"/>
              </w:rPr>
              <w:t>й</w:t>
            </w:r>
            <w:r w:rsidR="00181290" w:rsidRPr="00181290">
              <w:rPr>
                <w:rFonts w:ascii="Times New Roman" w:eastAsia="Times New Roman" w:hAnsi="Times New Roman" w:cs="Times New Roman"/>
                <w:lang w:eastAsia="ru-RU"/>
              </w:rPr>
              <w:t xml:space="preserve"> Правил и норм технической эксплуатации жилищного фонда, в случае эксплуатации жилищного фонда.</w:t>
            </w:r>
            <w:r w:rsidR="00CD008E">
              <w:rPr>
                <w:rFonts w:ascii="Times New Roman" w:eastAsia="Times New Roman" w:hAnsi="Times New Roman" w:cs="Times New Roman"/>
                <w:lang w:eastAsia="ru-RU"/>
              </w:rPr>
              <w:t xml:space="preserve"> *</w:t>
            </w:r>
          </w:p>
        </w:tc>
        <w:tc>
          <w:tcPr>
            <w:tcW w:w="2157" w:type="dxa"/>
          </w:tcPr>
          <w:p w14:paraId="216D925A" w14:textId="12FE27D1" w:rsidR="00FC3626" w:rsidRDefault="00181290" w:rsidP="00EA15FD">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03944DCE" w14:textId="790FC0F0" w:rsidR="00FC3626" w:rsidRDefault="0032477A"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181290" w:rsidRPr="00181290">
              <w:rPr>
                <w:rFonts w:ascii="Times New Roman" w:eastAsia="Times New Roman" w:hAnsi="Times New Roman" w:cs="Times New Roman"/>
                <w:lang w:eastAsia="ru-RU"/>
              </w:rPr>
              <w:t>Правил и норм технической эксплуатации жилищного фонда</w:t>
            </w:r>
            <w:r w:rsidR="00181290">
              <w:rPr>
                <w:rFonts w:ascii="Times New Roman" w:eastAsia="Times New Roman" w:hAnsi="Times New Roman" w:cs="Times New Roman"/>
                <w:lang w:eastAsia="ru-RU"/>
              </w:rPr>
              <w:t>,</w:t>
            </w:r>
            <w:r w:rsidR="00181290" w:rsidRPr="00181290">
              <w:rPr>
                <w:rFonts w:ascii="Times New Roman" w:eastAsia="Times New Roman" w:hAnsi="Times New Roman" w:cs="Times New Roman"/>
                <w:lang w:eastAsia="ru-RU"/>
              </w:rPr>
              <w:t xml:space="preserve"> утвержденны</w:t>
            </w:r>
            <w:r>
              <w:rPr>
                <w:rFonts w:ascii="Times New Roman" w:eastAsia="Times New Roman" w:hAnsi="Times New Roman" w:cs="Times New Roman"/>
                <w:lang w:eastAsia="ru-RU"/>
              </w:rPr>
              <w:t>х</w:t>
            </w:r>
            <w:r w:rsidR="00181290" w:rsidRPr="00181290">
              <w:rPr>
                <w:rFonts w:ascii="Times New Roman" w:eastAsia="Times New Roman" w:hAnsi="Times New Roman" w:cs="Times New Roman"/>
                <w:lang w:eastAsia="ru-RU"/>
              </w:rPr>
              <w:t xml:space="preserve"> постановлением Госстроя России от 27 сентября 2003 г. N 170 </w:t>
            </w:r>
          </w:p>
        </w:tc>
        <w:tc>
          <w:tcPr>
            <w:tcW w:w="4149" w:type="dxa"/>
          </w:tcPr>
          <w:p w14:paraId="00E70EE3" w14:textId="5CBA09C2" w:rsidR="00FC3626" w:rsidRDefault="00181290" w:rsidP="00EA15FD">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2</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0D76C044" w14:textId="3B32D85B" w:rsidTr="00FC3626">
        <w:trPr>
          <w:trHeight w:val="494"/>
        </w:trPr>
        <w:tc>
          <w:tcPr>
            <w:tcW w:w="620" w:type="dxa"/>
          </w:tcPr>
          <w:p w14:paraId="12EF87FC" w14:textId="1FBA9EC9"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213" w:type="dxa"/>
          </w:tcPr>
          <w:p w14:paraId="0A4085EC" w14:textId="2B86A5CA" w:rsidR="00FC3626" w:rsidRDefault="00CD008E" w:rsidP="00C16B3E">
            <w:pPr>
              <w:rPr>
                <w:rFonts w:ascii="Times New Roman" w:eastAsia="Times New Roman" w:hAnsi="Times New Roman" w:cs="Times New Roman"/>
                <w:lang w:eastAsia="ru-RU"/>
              </w:rPr>
            </w:pPr>
            <w:r w:rsidRPr="00CD008E">
              <w:rPr>
                <w:rFonts w:ascii="Times New Roman" w:eastAsia="Times New Roman" w:hAnsi="Times New Roman" w:cs="Times New Roman"/>
                <w:lang w:eastAsia="ru-RU"/>
              </w:rPr>
              <w:t>Обеспечить выполнение требования, предусмотренного п</w:t>
            </w:r>
            <w:r>
              <w:rPr>
                <w:rFonts w:ascii="Times New Roman" w:eastAsia="Times New Roman" w:hAnsi="Times New Roman" w:cs="Times New Roman"/>
                <w:lang w:eastAsia="ru-RU"/>
              </w:rPr>
              <w:t xml:space="preserve">. </w:t>
            </w:r>
            <w:r w:rsidRPr="00CD008E">
              <w:rPr>
                <w:rFonts w:ascii="Times New Roman" w:eastAsia="Times New Roman" w:hAnsi="Times New Roman" w:cs="Times New Roman"/>
                <w:lang w:eastAsia="ru-RU"/>
              </w:rPr>
              <w:t>11 Правил пользования газом и предоставления услуг по газоснабжению в Р</w:t>
            </w:r>
            <w:r>
              <w:rPr>
                <w:rFonts w:ascii="Times New Roman" w:eastAsia="Times New Roman" w:hAnsi="Times New Roman" w:cs="Times New Roman"/>
                <w:lang w:eastAsia="ru-RU"/>
              </w:rPr>
              <w:t>Ф</w:t>
            </w:r>
            <w:r w:rsidRPr="00CD008E">
              <w:rPr>
                <w:rFonts w:ascii="Times New Roman" w:eastAsia="Times New Roman" w:hAnsi="Times New Roman" w:cs="Times New Roman"/>
                <w:lang w:eastAsia="ru-RU"/>
              </w:rPr>
              <w:t>,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r>
              <w:rPr>
                <w:rFonts w:ascii="Times New Roman" w:eastAsia="Times New Roman" w:hAnsi="Times New Roman" w:cs="Times New Roman"/>
                <w:lang w:eastAsia="ru-RU"/>
              </w:rPr>
              <w:t xml:space="preserve"> *</w:t>
            </w:r>
          </w:p>
        </w:tc>
        <w:tc>
          <w:tcPr>
            <w:tcW w:w="2157" w:type="dxa"/>
          </w:tcPr>
          <w:p w14:paraId="685E6B20" w14:textId="281B91FF" w:rsidR="00FC3626" w:rsidRDefault="00EE530A" w:rsidP="00C16B3E">
            <w:pP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094093E7" w14:textId="39A72478" w:rsidR="00FC3626" w:rsidRDefault="0032477A"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CD008E" w:rsidRPr="00CD008E">
              <w:rPr>
                <w:rFonts w:ascii="Times New Roman" w:eastAsia="Times New Roman" w:hAnsi="Times New Roman" w:cs="Times New Roman"/>
                <w:lang w:eastAsia="ru-RU"/>
              </w:rPr>
              <w:t>Правил пользования газом и предоставления услуг по газоснабжению в Российской Федерации, утвержденны</w:t>
            </w:r>
            <w:r>
              <w:rPr>
                <w:rFonts w:ascii="Times New Roman" w:eastAsia="Times New Roman" w:hAnsi="Times New Roman" w:cs="Times New Roman"/>
                <w:lang w:eastAsia="ru-RU"/>
              </w:rPr>
              <w:t>х</w:t>
            </w:r>
            <w:r w:rsidR="00CD008E" w:rsidRPr="00CD008E">
              <w:rPr>
                <w:rFonts w:ascii="Times New Roman" w:eastAsia="Times New Roman" w:hAnsi="Times New Roman" w:cs="Times New Roman"/>
                <w:lang w:eastAsia="ru-RU"/>
              </w:rPr>
              <w:t xml:space="preserve"> постановлением Правительства от 17 мая 2002 г. N 317</w:t>
            </w:r>
          </w:p>
        </w:tc>
        <w:tc>
          <w:tcPr>
            <w:tcW w:w="4149" w:type="dxa"/>
          </w:tcPr>
          <w:p w14:paraId="28A2F640" w14:textId="5B3801AD" w:rsidR="00FC3626" w:rsidRDefault="00CD008E" w:rsidP="00C16B3E">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3</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4525031E" w14:textId="0ECDB65E" w:rsidTr="00FC3626">
        <w:trPr>
          <w:trHeight w:val="508"/>
        </w:trPr>
        <w:tc>
          <w:tcPr>
            <w:tcW w:w="620" w:type="dxa"/>
          </w:tcPr>
          <w:p w14:paraId="50F3C309" w14:textId="6B19A2DC"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213" w:type="dxa"/>
          </w:tcPr>
          <w:p w14:paraId="330D14C7" w14:textId="70640C94" w:rsidR="00FC3626" w:rsidRDefault="006147B8" w:rsidP="00C16B3E">
            <w:pPr>
              <w:rPr>
                <w:rFonts w:ascii="Times New Roman" w:eastAsia="Times New Roman" w:hAnsi="Times New Roman" w:cs="Times New Roman"/>
                <w:lang w:eastAsia="ru-RU"/>
              </w:rPr>
            </w:pPr>
            <w:r w:rsidRPr="006147B8">
              <w:rPr>
                <w:rFonts w:ascii="Times New Roman" w:eastAsia="Times New Roman" w:hAnsi="Times New Roman" w:cs="Times New Roman"/>
                <w:lang w:eastAsia="ru-RU"/>
              </w:rPr>
              <w:t xml:space="preserve">Обеспечить выполнение предписаний, содержащих требования об устранении нарушений требований пунктов 2.2.1, 2.3.14, 2.3.15, 2.8.1, 6.2.52, 6.2.62, 9.1.53, </w:t>
            </w:r>
            <w:r w:rsidRPr="006147B8">
              <w:rPr>
                <w:rFonts w:ascii="Times New Roman" w:eastAsia="Times New Roman" w:hAnsi="Times New Roman" w:cs="Times New Roman"/>
                <w:lang w:eastAsia="ru-RU"/>
              </w:rPr>
              <w:lastRenderedPageBreak/>
              <w:t>9.2.9, 9.2.10, 9.2.12, 9.2.13, 9.2.20, 9.3.10, 9.3.11, 9.3.19, 9.3.24, 9.3.25, 10.1.9, 11.1, 11.2, 11.5 Правил N 115, пунктов 394, 396 - 399, 403 Правил промышленной безопасности.</w:t>
            </w:r>
          </w:p>
        </w:tc>
        <w:tc>
          <w:tcPr>
            <w:tcW w:w="2157" w:type="dxa"/>
          </w:tcPr>
          <w:p w14:paraId="17E2D3A9" w14:textId="163F7432" w:rsidR="00FC3626" w:rsidRDefault="00EE530A" w:rsidP="00C16B3E">
            <w:pP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lastRenderedPageBreak/>
              <w:t xml:space="preserve">Не позднее      </w:t>
            </w:r>
            <w:r w:rsidR="000B06B3">
              <w:rPr>
                <w:rFonts w:ascii="Times New Roman" w:eastAsia="Times New Roman" w:hAnsi="Times New Roman" w:cs="Times New Roman"/>
                <w:lang w:eastAsia="ru-RU"/>
              </w:rPr>
              <w:t>20.08.2025</w:t>
            </w:r>
          </w:p>
        </w:tc>
        <w:tc>
          <w:tcPr>
            <w:tcW w:w="5121" w:type="dxa"/>
          </w:tcPr>
          <w:p w14:paraId="73DECB2A" w14:textId="58A59E4A" w:rsidR="00FC3626" w:rsidRDefault="0032477A"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6147B8" w:rsidRPr="006147B8">
              <w:rPr>
                <w:rFonts w:ascii="Times New Roman" w:eastAsia="Times New Roman" w:hAnsi="Times New Roman" w:cs="Times New Roman"/>
                <w:lang w:eastAsia="ru-RU"/>
              </w:rPr>
              <w:t>Правил технической эксплуатации тепловых энергоустановок</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Минэнерго России от 24.03.2003 N 115</w:t>
            </w:r>
            <w:r>
              <w:rPr>
                <w:rFonts w:ascii="Times New Roman" w:eastAsia="Times New Roman" w:hAnsi="Times New Roman" w:cs="Times New Roman"/>
                <w:lang w:eastAsia="ru-RU"/>
              </w:rPr>
              <w:t xml:space="preserve"> и</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 xml:space="preserve">Правил промышленной безопасности при </w:t>
            </w:r>
            <w:r w:rsidR="006147B8" w:rsidRPr="006147B8">
              <w:rPr>
                <w:rFonts w:ascii="Times New Roman" w:eastAsia="Times New Roman" w:hAnsi="Times New Roman" w:cs="Times New Roman"/>
                <w:lang w:eastAsia="ru-RU"/>
              </w:rPr>
              <w:lastRenderedPageBreak/>
              <w:t>использовании оборудования, работающего под избыточным давлением</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Ростехнадзора от 15.12.2020 N 536</w:t>
            </w:r>
          </w:p>
        </w:tc>
        <w:tc>
          <w:tcPr>
            <w:tcW w:w="4149" w:type="dxa"/>
          </w:tcPr>
          <w:p w14:paraId="04D9E1B5" w14:textId="50651947" w:rsidR="00FC3626" w:rsidRDefault="00CD008E" w:rsidP="00C16B3E">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lastRenderedPageBreak/>
              <w:t>П.11.</w:t>
            </w:r>
            <w:r>
              <w:rPr>
                <w:rFonts w:ascii="Times New Roman" w:eastAsia="Times New Roman" w:hAnsi="Times New Roman" w:cs="Times New Roman"/>
                <w:lang w:eastAsia="ru-RU"/>
              </w:rPr>
              <w:t>4</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0E413114" w14:textId="35B4A104" w:rsidTr="00FC3626">
        <w:trPr>
          <w:trHeight w:val="550"/>
        </w:trPr>
        <w:tc>
          <w:tcPr>
            <w:tcW w:w="620" w:type="dxa"/>
          </w:tcPr>
          <w:p w14:paraId="0D68FCC5" w14:textId="7150A59F"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213" w:type="dxa"/>
          </w:tcPr>
          <w:p w14:paraId="37F56F4A" w14:textId="61B16244" w:rsidR="00FC3626" w:rsidRDefault="007B0B13" w:rsidP="00C16B3E">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Обеспечить выполнение плана подготовки к отопительному периоду, предусмотренного пунктом 3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w:t>
            </w:r>
          </w:p>
        </w:tc>
        <w:tc>
          <w:tcPr>
            <w:tcW w:w="2157" w:type="dxa"/>
          </w:tcPr>
          <w:p w14:paraId="5DBB381B" w14:textId="4ECC9404" w:rsidR="00FC3626" w:rsidRDefault="00EE530A" w:rsidP="00C16B3E">
            <w:pP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726455EC" w14:textId="7C88E3A8" w:rsidR="00FC3626" w:rsidRDefault="00AB1BA9"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 документов в комиссию</w:t>
            </w:r>
            <w:r w:rsidR="00C70BF7">
              <w:t xml:space="preserve"> </w:t>
            </w:r>
            <w:r w:rsidR="00C70BF7" w:rsidRPr="00C70BF7">
              <w:rPr>
                <w:rFonts w:ascii="Times New Roman" w:eastAsia="Times New Roman" w:hAnsi="Times New Roman" w:cs="Times New Roman"/>
                <w:lang w:eastAsia="ru-RU"/>
              </w:rPr>
              <w:t>по оценке обеспечения готовности к отопительному периоду</w:t>
            </w:r>
            <w:r w:rsidR="00FA3C4D">
              <w:rPr>
                <w:rFonts w:ascii="Times New Roman" w:eastAsia="Times New Roman" w:hAnsi="Times New Roman" w:cs="Times New Roman"/>
                <w:lang w:eastAsia="ru-RU"/>
              </w:rPr>
              <w:t xml:space="preserve"> органа местного самоуправления</w:t>
            </w:r>
            <w:r w:rsidR="00C70BF7" w:rsidRPr="00C70BF7">
              <w:rPr>
                <w:rFonts w:ascii="Times New Roman" w:eastAsia="Times New Roman" w:hAnsi="Times New Roman" w:cs="Times New Roman"/>
                <w:lang w:eastAsia="ru-RU"/>
              </w:rPr>
              <w:t xml:space="preserve"> </w:t>
            </w:r>
          </w:p>
        </w:tc>
        <w:tc>
          <w:tcPr>
            <w:tcW w:w="4149" w:type="dxa"/>
          </w:tcPr>
          <w:p w14:paraId="6D91DC22" w14:textId="2C365BD6" w:rsidR="00FC3626" w:rsidRPr="002D69EB" w:rsidRDefault="007B0B13" w:rsidP="00C16B3E">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П.11.</w:t>
            </w:r>
            <w:r>
              <w:rPr>
                <w:rFonts w:ascii="Times New Roman" w:eastAsia="Times New Roman" w:hAnsi="Times New Roman" w:cs="Times New Roman"/>
                <w:lang w:eastAsia="ru-RU"/>
              </w:rPr>
              <w:t>5</w:t>
            </w:r>
            <w:r w:rsidRPr="007B0B13">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r>
      <w:tr w:rsidR="00FC3626" w14:paraId="164DFD85" w14:textId="0FB701B6" w:rsidTr="00FC3626">
        <w:trPr>
          <w:trHeight w:val="1751"/>
        </w:trPr>
        <w:tc>
          <w:tcPr>
            <w:tcW w:w="620" w:type="dxa"/>
          </w:tcPr>
          <w:p w14:paraId="4B100BC5" w14:textId="3DEEC078"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213" w:type="dxa"/>
          </w:tcPr>
          <w:p w14:paraId="760486EE" w14:textId="577EC327" w:rsidR="00FC3626" w:rsidRDefault="00FA3C4D"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FC3626" w:rsidRPr="001913AD">
              <w:rPr>
                <w:rFonts w:ascii="Times New Roman" w:eastAsia="Times New Roman" w:hAnsi="Times New Roman" w:cs="Times New Roman"/>
                <w:lang w:eastAsia="ru-RU"/>
              </w:rPr>
              <w:t>рове</w:t>
            </w:r>
            <w:r>
              <w:rPr>
                <w:rFonts w:ascii="Times New Roman" w:eastAsia="Times New Roman" w:hAnsi="Times New Roman" w:cs="Times New Roman"/>
                <w:lang w:eastAsia="ru-RU"/>
              </w:rPr>
              <w:t>сти</w:t>
            </w:r>
            <w:r w:rsidR="00FC3626" w:rsidRPr="001913AD">
              <w:rPr>
                <w:rFonts w:ascii="Times New Roman" w:eastAsia="Times New Roman" w:hAnsi="Times New Roman" w:cs="Times New Roman"/>
                <w:lang w:eastAsia="ru-RU"/>
              </w:rPr>
              <w:t xml:space="preserve"> промывки </w:t>
            </w:r>
            <w:proofErr w:type="spellStart"/>
            <w:r w:rsidR="00FC3626" w:rsidRPr="001913AD">
              <w:rPr>
                <w:rFonts w:ascii="Times New Roman" w:eastAsia="Times New Roman" w:hAnsi="Times New Roman" w:cs="Times New Roman"/>
                <w:lang w:eastAsia="ru-RU"/>
              </w:rPr>
              <w:t>теплопотребляющ</w:t>
            </w:r>
            <w:r>
              <w:rPr>
                <w:rFonts w:ascii="Times New Roman" w:eastAsia="Times New Roman" w:hAnsi="Times New Roman" w:cs="Times New Roman"/>
                <w:lang w:eastAsia="ru-RU"/>
              </w:rPr>
              <w:t>их</w:t>
            </w:r>
            <w:proofErr w:type="spellEnd"/>
            <w:r w:rsidR="00FC3626" w:rsidRPr="001913AD">
              <w:rPr>
                <w:rFonts w:ascii="Times New Roman" w:eastAsia="Times New Roman" w:hAnsi="Times New Roman" w:cs="Times New Roman"/>
                <w:lang w:eastAsia="ru-RU"/>
              </w:rPr>
              <w:t xml:space="preserve"> установ</w:t>
            </w:r>
            <w:r>
              <w:rPr>
                <w:rFonts w:ascii="Times New Roman" w:eastAsia="Times New Roman" w:hAnsi="Times New Roman" w:cs="Times New Roman"/>
                <w:lang w:eastAsia="ru-RU"/>
              </w:rPr>
              <w:t>ок</w:t>
            </w:r>
            <w:r w:rsidR="00C60BA4">
              <w:rPr>
                <w:rFonts w:ascii="Times New Roman" w:eastAsia="Times New Roman" w:hAnsi="Times New Roman" w:cs="Times New Roman"/>
                <w:lang w:eastAsia="ru-RU"/>
              </w:rPr>
              <w:t>,</w:t>
            </w:r>
            <w:r w:rsidR="00C60BA4">
              <w:t xml:space="preserve"> </w:t>
            </w:r>
            <w:r w:rsidR="00C60BA4" w:rsidRPr="00C60BA4">
              <w:rPr>
                <w:rFonts w:ascii="Times New Roman" w:eastAsia="Times New Roman" w:hAnsi="Times New Roman" w:cs="Times New Roman"/>
                <w:lang w:eastAsia="ru-RU"/>
              </w:rPr>
              <w:t>проведенн</w:t>
            </w:r>
            <w:r>
              <w:rPr>
                <w:rFonts w:ascii="Times New Roman" w:eastAsia="Times New Roman" w:hAnsi="Times New Roman" w:cs="Times New Roman"/>
                <w:lang w:eastAsia="ru-RU"/>
              </w:rPr>
              <w:t>ые</w:t>
            </w:r>
            <w:r w:rsidR="00C60BA4" w:rsidRPr="00C60BA4">
              <w:rPr>
                <w:rFonts w:ascii="Times New Roman" w:eastAsia="Times New Roman" w:hAnsi="Times New Roman" w:cs="Times New Roman"/>
                <w:lang w:eastAsia="ru-RU"/>
              </w:rPr>
              <w:t xml:space="preserve">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tc>
        <w:tc>
          <w:tcPr>
            <w:tcW w:w="2157" w:type="dxa"/>
          </w:tcPr>
          <w:p w14:paraId="26B96148" w14:textId="3BCF2820"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B28B1">
              <w:rPr>
                <w:rFonts w:ascii="Times New Roman" w:eastAsia="Times New Roman" w:hAnsi="Times New Roman" w:cs="Times New Roman"/>
                <w:lang w:eastAsia="ru-RU"/>
              </w:rPr>
              <w:t xml:space="preserve"> сроки ремонтных работ теплотрасс и тепловых пунктов ТСО, в соответствии со Сводным годовым планом ремонтов источников тепловой энергии и тепловых сетей г</w:t>
            </w:r>
            <w:r>
              <w:rPr>
                <w:rFonts w:ascii="Times New Roman" w:eastAsia="Times New Roman" w:hAnsi="Times New Roman" w:cs="Times New Roman"/>
                <w:lang w:eastAsia="ru-RU"/>
              </w:rPr>
              <w:t>.</w:t>
            </w:r>
            <w:r w:rsidRPr="004B28B1">
              <w:rPr>
                <w:rFonts w:ascii="Times New Roman" w:eastAsia="Times New Roman" w:hAnsi="Times New Roman" w:cs="Times New Roman"/>
                <w:lang w:eastAsia="ru-RU"/>
              </w:rPr>
              <w:t xml:space="preserve"> Челябинска, утверждённым Администрацией города</w:t>
            </w:r>
          </w:p>
        </w:tc>
        <w:tc>
          <w:tcPr>
            <w:tcW w:w="5121" w:type="dxa"/>
          </w:tcPr>
          <w:p w14:paraId="30D5D4B5" w14:textId="0F13AAAD"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Акты промывки </w:t>
            </w:r>
            <w:proofErr w:type="spellStart"/>
            <w:r>
              <w:rPr>
                <w:rFonts w:ascii="Times New Roman" w:eastAsia="Times New Roman" w:hAnsi="Times New Roman" w:cs="Times New Roman"/>
                <w:lang w:eastAsia="ru-RU"/>
              </w:rPr>
              <w:t>теплопотребляющей</w:t>
            </w:r>
            <w:proofErr w:type="spellEnd"/>
            <w:r>
              <w:rPr>
                <w:rFonts w:ascii="Times New Roman" w:eastAsia="Times New Roman" w:hAnsi="Times New Roman" w:cs="Times New Roman"/>
                <w:lang w:eastAsia="ru-RU"/>
              </w:rPr>
              <w:t xml:space="preserve"> установки</w:t>
            </w:r>
          </w:p>
        </w:tc>
        <w:tc>
          <w:tcPr>
            <w:tcW w:w="4149" w:type="dxa"/>
          </w:tcPr>
          <w:p w14:paraId="7AC9523E" w14:textId="4677C934" w:rsidR="00FC3626" w:rsidRDefault="00C60BA4" w:rsidP="00C16B3E">
            <w:pPr>
              <w:rPr>
                <w:rFonts w:ascii="Times New Roman" w:eastAsia="Times New Roman" w:hAnsi="Times New Roman" w:cs="Times New Roman"/>
                <w:lang w:eastAsia="ru-RU"/>
              </w:rPr>
            </w:pPr>
            <w:r w:rsidRPr="00C60BA4">
              <w:rPr>
                <w:rFonts w:ascii="Times New Roman" w:eastAsia="Times New Roman" w:hAnsi="Times New Roman" w:cs="Times New Roman"/>
                <w:lang w:eastAsia="ru-RU"/>
              </w:rPr>
              <w:t>П.11.5</w:t>
            </w:r>
            <w:r>
              <w:rPr>
                <w:rFonts w:ascii="Times New Roman" w:eastAsia="Times New Roman" w:hAnsi="Times New Roman" w:cs="Times New Roman"/>
                <w:lang w:eastAsia="ru-RU"/>
              </w:rPr>
              <w:t>.1</w:t>
            </w:r>
            <w:r w:rsidRPr="00C60BA4">
              <w:rPr>
                <w:rFonts w:ascii="Times New Roman" w:eastAsia="Times New Roman" w:hAnsi="Times New Roman" w:cs="Times New Roman"/>
                <w:lang w:eastAsia="ru-RU"/>
              </w:rPr>
              <w:t xml:space="preserve"> Правил 2234</w:t>
            </w:r>
          </w:p>
        </w:tc>
      </w:tr>
      <w:tr w:rsidR="00FC3626" w14:paraId="6F67A86C" w14:textId="18651E65" w:rsidTr="00FC3626">
        <w:trPr>
          <w:trHeight w:val="143"/>
        </w:trPr>
        <w:tc>
          <w:tcPr>
            <w:tcW w:w="620" w:type="dxa"/>
          </w:tcPr>
          <w:p w14:paraId="439427F3" w14:textId="0B5A913E"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213" w:type="dxa"/>
          </w:tcPr>
          <w:p w14:paraId="01195699" w14:textId="77777777" w:rsidR="00FC3626" w:rsidRDefault="00FA3C4D" w:rsidP="004D160F">
            <w:pPr>
              <w:rPr>
                <w:rFonts w:ascii="Times New Roman" w:eastAsia="Times New Roman" w:hAnsi="Times New Roman" w:cs="Times New Roman"/>
                <w:lang w:eastAsia="ru-RU"/>
              </w:rPr>
            </w:pPr>
            <w:r>
              <w:rPr>
                <w:rFonts w:ascii="Times New Roman" w:eastAsia="Times New Roman" w:hAnsi="Times New Roman" w:cs="Times New Roman"/>
                <w:lang w:eastAsia="ru-RU"/>
              </w:rPr>
              <w:t>Провести</w:t>
            </w:r>
            <w:r w:rsidR="00213721">
              <w:rPr>
                <w:rFonts w:ascii="Times New Roman" w:eastAsia="Times New Roman" w:hAnsi="Times New Roman" w:cs="Times New Roman"/>
                <w:lang w:eastAsia="ru-RU"/>
              </w:rPr>
              <w:t xml:space="preserve"> наладку режимов потребления тепловой энергии и (или) теплоносителя </w:t>
            </w:r>
            <w:r w:rsidR="00213721" w:rsidRPr="00213721">
              <w:rPr>
                <w:rFonts w:ascii="Times New Roman" w:eastAsia="Times New Roman" w:hAnsi="Times New Roman" w:cs="Times New Roman"/>
                <w:lang w:eastAsia="ru-RU"/>
              </w:rPr>
              <w:t xml:space="preserve">(в том числе тепловых и гидравлических режимов) теплового пункта, внутридомовых сетей и </w:t>
            </w:r>
            <w:proofErr w:type="spellStart"/>
            <w:r w:rsidR="00213721" w:rsidRPr="00213721">
              <w:rPr>
                <w:rFonts w:ascii="Times New Roman" w:eastAsia="Times New Roman" w:hAnsi="Times New Roman" w:cs="Times New Roman"/>
                <w:lang w:eastAsia="ru-RU"/>
              </w:rPr>
              <w:t>теплопотребляющих</w:t>
            </w:r>
            <w:proofErr w:type="spellEnd"/>
            <w:r w:rsidR="00213721" w:rsidRPr="00213721">
              <w:rPr>
                <w:rFonts w:ascii="Times New Roman" w:eastAsia="Times New Roman" w:hAnsi="Times New Roman" w:cs="Times New Roman"/>
                <w:lang w:eastAsia="ru-RU"/>
              </w:rPr>
              <w:t xml:space="preserve"> установок</w:t>
            </w:r>
            <w:r w:rsidR="00571F34">
              <w:rPr>
                <w:rFonts w:ascii="Times New Roman" w:eastAsia="Times New Roman" w:hAnsi="Times New Roman" w:cs="Times New Roman"/>
                <w:lang w:eastAsia="ru-RU"/>
              </w:rPr>
              <w:t>.</w:t>
            </w:r>
            <w:r w:rsidR="00213721" w:rsidRPr="00213721">
              <w:rPr>
                <w:rFonts w:ascii="Times New Roman" w:eastAsia="Times New Roman" w:hAnsi="Times New Roman" w:cs="Times New Roman"/>
                <w:lang w:eastAsia="ru-RU"/>
              </w:rPr>
              <w:t xml:space="preserve"> </w:t>
            </w:r>
          </w:p>
          <w:p w14:paraId="4903A205" w14:textId="17D5D356" w:rsidR="006E7D8B" w:rsidRDefault="006E7D8B" w:rsidP="004D160F">
            <w:pPr>
              <w:rPr>
                <w:rFonts w:ascii="Times New Roman" w:eastAsia="Times New Roman" w:hAnsi="Times New Roman" w:cs="Times New Roman"/>
                <w:lang w:eastAsia="ru-RU"/>
              </w:rPr>
            </w:pPr>
          </w:p>
        </w:tc>
        <w:tc>
          <w:tcPr>
            <w:tcW w:w="2157" w:type="dxa"/>
          </w:tcPr>
          <w:p w14:paraId="2B6B7754" w14:textId="41083465" w:rsidR="00FC3626" w:rsidRDefault="00FC3626" w:rsidP="00C16B3E">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10059C2B" w14:textId="7A6F883A" w:rsidR="00213721" w:rsidRDefault="00213721" w:rsidP="00C16B3E">
            <w:pPr>
              <w:rPr>
                <w:rFonts w:ascii="Times New Roman" w:eastAsia="Times New Roman" w:hAnsi="Times New Roman" w:cs="Times New Roman"/>
                <w:lang w:eastAsia="ru-RU"/>
              </w:rPr>
            </w:pPr>
            <w:r w:rsidRPr="00213721">
              <w:rPr>
                <w:rFonts w:ascii="Times New Roman" w:eastAsia="Times New Roman" w:hAnsi="Times New Roman" w:cs="Times New Roman"/>
                <w:lang w:eastAsia="ru-RU"/>
              </w:rPr>
              <w:t xml:space="preserve">Акты о проведении наладки режимов потребления тепловой энергии и (или) теплоносителя </w:t>
            </w:r>
          </w:p>
          <w:p w14:paraId="2D6AEF6A" w14:textId="77777777" w:rsidR="00650844" w:rsidRDefault="00650844" w:rsidP="00C16B3E">
            <w:pPr>
              <w:rPr>
                <w:rFonts w:ascii="Times New Roman" w:eastAsia="Times New Roman" w:hAnsi="Times New Roman" w:cs="Times New Roman"/>
                <w:lang w:eastAsia="ru-RU"/>
              </w:rPr>
            </w:pPr>
          </w:p>
          <w:p w14:paraId="54CD9F5D" w14:textId="5828B9C0" w:rsidR="00FC3626" w:rsidRDefault="0021372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Акты</w:t>
            </w:r>
            <w:r w:rsidRPr="00213721">
              <w:rPr>
                <w:rFonts w:ascii="Times New Roman" w:eastAsia="Times New Roman" w:hAnsi="Times New Roman" w:cs="Times New Roman"/>
                <w:lang w:eastAsia="ru-RU"/>
              </w:rPr>
              <w:t xml:space="preserve"> об установке и пломбировании дроссельных (ограничительных) устройств во внутренних системах</w:t>
            </w:r>
          </w:p>
        </w:tc>
        <w:tc>
          <w:tcPr>
            <w:tcW w:w="4149" w:type="dxa"/>
          </w:tcPr>
          <w:p w14:paraId="7A4BC48E" w14:textId="387583BB" w:rsidR="00FC3626" w:rsidRDefault="00FA156D" w:rsidP="00C16B3E">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2</w:t>
            </w:r>
            <w:r w:rsidRPr="00FA156D">
              <w:rPr>
                <w:rFonts w:ascii="Times New Roman" w:eastAsia="Times New Roman" w:hAnsi="Times New Roman" w:cs="Times New Roman"/>
                <w:lang w:eastAsia="ru-RU"/>
              </w:rPr>
              <w:t xml:space="preserve"> Правил 2234</w:t>
            </w:r>
          </w:p>
        </w:tc>
      </w:tr>
      <w:tr w:rsidR="00FC3626" w14:paraId="2AD3E4FC" w14:textId="47C080CF" w:rsidTr="00FC3626">
        <w:trPr>
          <w:trHeight w:val="143"/>
        </w:trPr>
        <w:tc>
          <w:tcPr>
            <w:tcW w:w="620" w:type="dxa"/>
          </w:tcPr>
          <w:p w14:paraId="543B2E6F" w14:textId="2C829C3D"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213" w:type="dxa"/>
          </w:tcPr>
          <w:p w14:paraId="76B517D0" w14:textId="1BFDC421" w:rsidR="00FC3626" w:rsidRDefault="00FA3C4D"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123023" w:rsidRPr="0012302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123023" w:rsidRPr="00123023">
              <w:rPr>
                <w:rFonts w:ascii="Times New Roman" w:eastAsia="Times New Roman" w:hAnsi="Times New Roman" w:cs="Times New Roman"/>
                <w:lang w:eastAsia="ru-RU"/>
              </w:rPr>
              <w:t xml:space="preserve"> (осмотр) запорной арматуры, в том числе в высших (воздушники) и низших точках трубопровода (</w:t>
            </w:r>
            <w:proofErr w:type="spellStart"/>
            <w:r w:rsidR="00123023" w:rsidRPr="00123023">
              <w:rPr>
                <w:rFonts w:ascii="Times New Roman" w:eastAsia="Times New Roman" w:hAnsi="Times New Roman" w:cs="Times New Roman"/>
                <w:lang w:eastAsia="ru-RU"/>
              </w:rPr>
              <w:t>спускники</w:t>
            </w:r>
            <w:proofErr w:type="spellEnd"/>
            <w:r w:rsidR="00123023" w:rsidRPr="00123023">
              <w:rPr>
                <w:rFonts w:ascii="Times New Roman" w:eastAsia="Times New Roman" w:hAnsi="Times New Roman" w:cs="Times New Roman"/>
                <w:lang w:eastAsia="ru-RU"/>
              </w:rPr>
              <w:t xml:space="preserve">) и арматуры постоянного регулирования на предмет наличия и работоспособности, плотности (герметичности) сальниковых </w:t>
            </w:r>
            <w:r w:rsidR="00123023" w:rsidRPr="00123023">
              <w:rPr>
                <w:rFonts w:ascii="Times New Roman" w:eastAsia="Times New Roman" w:hAnsi="Times New Roman" w:cs="Times New Roman"/>
                <w:lang w:eastAsia="ru-RU"/>
              </w:rPr>
              <w:lastRenderedPageBreak/>
              <w:t>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2157" w:type="dxa"/>
          </w:tcPr>
          <w:p w14:paraId="1C5F8C03" w14:textId="03BF87A5" w:rsidR="00FC3626" w:rsidRDefault="00FC3626" w:rsidP="00C16B3E">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lastRenderedPageBreak/>
              <w:t xml:space="preserve">Не позднее      </w:t>
            </w:r>
            <w:r w:rsidR="000B06B3">
              <w:rPr>
                <w:rFonts w:ascii="Times New Roman" w:eastAsia="Times New Roman" w:hAnsi="Times New Roman" w:cs="Times New Roman"/>
                <w:lang w:eastAsia="ru-RU"/>
              </w:rPr>
              <w:t>20.08.2025</w:t>
            </w:r>
          </w:p>
        </w:tc>
        <w:tc>
          <w:tcPr>
            <w:tcW w:w="5121" w:type="dxa"/>
          </w:tcPr>
          <w:p w14:paraId="188B15E6" w14:textId="7159D4D1" w:rsidR="00FC3626" w:rsidRDefault="00123023" w:rsidP="00C16B3E">
            <w:pPr>
              <w:rPr>
                <w:rFonts w:ascii="Times New Roman" w:eastAsia="Times New Roman" w:hAnsi="Times New Roman" w:cs="Times New Roman"/>
                <w:lang w:eastAsia="ru-RU"/>
              </w:rPr>
            </w:pPr>
            <w:r w:rsidRPr="00123023">
              <w:rPr>
                <w:rFonts w:ascii="Times New Roman" w:eastAsia="Times New Roman" w:hAnsi="Times New Roman" w:cs="Times New Roman"/>
                <w:lang w:eastAsia="ru-RU"/>
              </w:rPr>
              <w:t>Акт</w:t>
            </w:r>
            <w:r w:rsidR="00FA3C4D">
              <w:rPr>
                <w:rFonts w:ascii="Times New Roman" w:eastAsia="Times New Roman" w:hAnsi="Times New Roman" w:cs="Times New Roman"/>
                <w:lang w:eastAsia="ru-RU"/>
              </w:rPr>
              <w:t>ы</w:t>
            </w:r>
            <w:r w:rsidRPr="00123023">
              <w:rPr>
                <w:rFonts w:ascii="Times New Roman" w:eastAsia="Times New Roman" w:hAnsi="Times New Roman" w:cs="Times New Roman"/>
                <w:lang w:eastAsia="ru-RU"/>
              </w:rPr>
              <w:t xml:space="preserve"> проверки (осмотра) запорной арматуры, и арматуры постоянного регулирования </w:t>
            </w:r>
          </w:p>
        </w:tc>
        <w:tc>
          <w:tcPr>
            <w:tcW w:w="4149" w:type="dxa"/>
          </w:tcPr>
          <w:p w14:paraId="3F1A5D8A" w14:textId="1AF692C0" w:rsidR="00FC3626" w:rsidRDefault="004C6F21" w:rsidP="00C16B3E">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3</w:t>
            </w:r>
            <w:r w:rsidRPr="00FA156D">
              <w:rPr>
                <w:rFonts w:ascii="Times New Roman" w:eastAsia="Times New Roman" w:hAnsi="Times New Roman" w:cs="Times New Roman"/>
                <w:lang w:eastAsia="ru-RU"/>
              </w:rPr>
              <w:t xml:space="preserve"> Правил 2234</w:t>
            </w:r>
          </w:p>
        </w:tc>
      </w:tr>
      <w:tr w:rsidR="002B34F1" w14:paraId="5F63F657" w14:textId="77777777" w:rsidTr="00FC3626">
        <w:trPr>
          <w:trHeight w:val="143"/>
        </w:trPr>
        <w:tc>
          <w:tcPr>
            <w:tcW w:w="620" w:type="dxa"/>
          </w:tcPr>
          <w:p w14:paraId="7430D43E" w14:textId="78C6A9DA" w:rsidR="002B34F1" w:rsidRDefault="002B34F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213" w:type="dxa"/>
          </w:tcPr>
          <w:p w14:paraId="104B34A7" w14:textId="23E848CD" w:rsidR="002B34F1" w:rsidRDefault="002B34F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2B34F1">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w:t>
            </w:r>
            <w:r>
              <w:rPr>
                <w:rFonts w:ascii="Times New Roman" w:eastAsia="Times New Roman" w:hAnsi="Times New Roman" w:cs="Times New Roman"/>
                <w:lang w:eastAsia="ru-RU"/>
              </w:rPr>
              <w:t>х</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ов</w:t>
            </w:r>
            <w:r w:rsidRPr="002B34F1">
              <w:rPr>
                <w:rFonts w:ascii="Times New Roman" w:eastAsia="Times New Roman" w:hAnsi="Times New Roman" w:cs="Times New Roman"/>
                <w:lang w:eastAsia="ru-RU"/>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tc>
        <w:tc>
          <w:tcPr>
            <w:tcW w:w="2157" w:type="dxa"/>
          </w:tcPr>
          <w:p w14:paraId="302FB453" w14:textId="1756EDE4" w:rsidR="002B34F1" w:rsidRPr="003159BF" w:rsidRDefault="002B34F1" w:rsidP="00C16B3E">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31259CD6" w14:textId="7F5FE57B" w:rsidR="002B34F1" w:rsidRPr="0029277E" w:rsidRDefault="002B34F1" w:rsidP="0029277E">
            <w:pP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w:t>
            </w:r>
          </w:p>
        </w:tc>
        <w:tc>
          <w:tcPr>
            <w:tcW w:w="4149" w:type="dxa"/>
          </w:tcPr>
          <w:p w14:paraId="0AFE7891" w14:textId="68D853E7" w:rsidR="002B34F1" w:rsidRPr="0029277E" w:rsidRDefault="002B34F1" w:rsidP="0029277E">
            <w:pPr>
              <w:rPr>
                <w:rFonts w:ascii="Times New Roman" w:eastAsia="Times New Roman" w:hAnsi="Times New Roman" w:cs="Times New Roman"/>
                <w:lang w:eastAsia="ru-RU"/>
              </w:rPr>
            </w:pPr>
            <w:r w:rsidRPr="002B34F1">
              <w:rPr>
                <w:rFonts w:ascii="Times New Roman" w:eastAsia="Times New Roman" w:hAnsi="Times New Roman" w:cs="Times New Roman"/>
                <w:lang w:eastAsia="ru-RU"/>
              </w:rPr>
              <w:t>П.11.5.</w:t>
            </w:r>
            <w:r>
              <w:rPr>
                <w:rFonts w:ascii="Times New Roman" w:eastAsia="Times New Roman" w:hAnsi="Times New Roman" w:cs="Times New Roman"/>
                <w:lang w:eastAsia="ru-RU"/>
              </w:rPr>
              <w:t>4</w:t>
            </w:r>
            <w:r w:rsidRPr="002B34F1">
              <w:rPr>
                <w:rFonts w:ascii="Times New Roman" w:eastAsia="Times New Roman" w:hAnsi="Times New Roman" w:cs="Times New Roman"/>
                <w:lang w:eastAsia="ru-RU"/>
              </w:rPr>
              <w:t xml:space="preserve"> Правил 2234</w:t>
            </w:r>
          </w:p>
        </w:tc>
      </w:tr>
      <w:tr w:rsidR="00FC3626" w14:paraId="57AEA01A" w14:textId="718356E3" w:rsidTr="00FC3626">
        <w:trPr>
          <w:trHeight w:val="143"/>
        </w:trPr>
        <w:tc>
          <w:tcPr>
            <w:tcW w:w="620" w:type="dxa"/>
          </w:tcPr>
          <w:p w14:paraId="5B5FA882" w14:textId="04CA028C" w:rsidR="00FC3626" w:rsidRDefault="00A06F8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213" w:type="dxa"/>
          </w:tcPr>
          <w:p w14:paraId="7FD06142" w14:textId="30786BB2" w:rsidR="00FC3626" w:rsidRPr="001913AD" w:rsidRDefault="00A06F8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06F81">
              <w:rPr>
                <w:rFonts w:ascii="Times New Roman" w:eastAsia="Times New Roman" w:hAnsi="Times New Roman" w:cs="Times New Roman"/>
                <w:lang w:eastAsia="ru-RU"/>
              </w:rPr>
              <w:t>рове</w:t>
            </w:r>
            <w:r w:rsidR="00FA3C4D">
              <w:rPr>
                <w:rFonts w:ascii="Times New Roman" w:eastAsia="Times New Roman" w:hAnsi="Times New Roman" w:cs="Times New Roman"/>
                <w:lang w:eastAsia="ru-RU"/>
              </w:rPr>
              <w:t>сти</w:t>
            </w:r>
            <w:r w:rsidRPr="00A06F81">
              <w:rPr>
                <w:rFonts w:ascii="Times New Roman" w:eastAsia="Times New Roman" w:hAnsi="Times New Roman" w:cs="Times New Roman"/>
                <w:lang w:eastAsia="ru-RU"/>
              </w:rPr>
              <w:t xml:space="preserve"> испытани</w:t>
            </w:r>
            <w:r w:rsidR="00FA3C4D">
              <w:rPr>
                <w:rFonts w:ascii="Times New Roman" w:eastAsia="Times New Roman" w:hAnsi="Times New Roman" w:cs="Times New Roman"/>
                <w:lang w:eastAsia="ru-RU"/>
              </w:rPr>
              <w:t>я</w:t>
            </w:r>
            <w:r w:rsidRPr="00A06F81">
              <w:rPr>
                <w:rFonts w:ascii="Times New Roman" w:eastAsia="Times New Roman" w:hAnsi="Times New Roman" w:cs="Times New Roman"/>
                <w:lang w:eastAsia="ru-RU"/>
              </w:rPr>
              <w:t xml:space="preserve">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w:t>
            </w:r>
            <w:proofErr w:type="spellStart"/>
            <w:r w:rsidRPr="00A06F81">
              <w:rPr>
                <w:rFonts w:ascii="Times New Roman" w:eastAsia="Times New Roman" w:hAnsi="Times New Roman" w:cs="Times New Roman"/>
                <w:lang w:eastAsia="ru-RU"/>
              </w:rPr>
              <w:t>теплопотребляющих</w:t>
            </w:r>
            <w:proofErr w:type="spellEnd"/>
            <w:r w:rsidRPr="00A06F81">
              <w:rPr>
                <w:rFonts w:ascii="Times New Roman" w:eastAsia="Times New Roman" w:hAnsi="Times New Roman" w:cs="Times New Roman"/>
                <w:lang w:eastAsia="ru-RU"/>
              </w:rPr>
              <w:t xml:space="preserve"> установок.</w:t>
            </w:r>
          </w:p>
        </w:tc>
        <w:tc>
          <w:tcPr>
            <w:tcW w:w="2157" w:type="dxa"/>
          </w:tcPr>
          <w:p w14:paraId="78301F9A" w14:textId="154320F4" w:rsidR="00FC3626" w:rsidRDefault="00FC3626" w:rsidP="00C16B3E">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В сроки ремонтных работ теплотрасс и тепловых пунктов ТСО, в соответствии со Сводным годовым планом ремонтов источников тепловой энергии и тепловых сетей г. Челябинска, утверждённым Администрацией города</w:t>
            </w:r>
          </w:p>
        </w:tc>
        <w:tc>
          <w:tcPr>
            <w:tcW w:w="5121" w:type="dxa"/>
          </w:tcPr>
          <w:p w14:paraId="6939563F" w14:textId="520FD87D" w:rsidR="00FC3626" w:rsidRDefault="00FC3626" w:rsidP="00A06F81">
            <w:pPr>
              <w:rPr>
                <w:rFonts w:ascii="Times New Roman" w:eastAsia="Times New Roman" w:hAnsi="Times New Roman" w:cs="Times New Roman"/>
                <w:lang w:eastAsia="ru-RU"/>
              </w:rPr>
            </w:pPr>
            <w:r w:rsidRPr="0029277E">
              <w:rPr>
                <w:rFonts w:ascii="Times New Roman" w:eastAsia="Times New Roman" w:hAnsi="Times New Roman" w:cs="Times New Roman"/>
                <w:lang w:eastAsia="ru-RU"/>
              </w:rPr>
              <w:t xml:space="preserve">Акты </w:t>
            </w:r>
            <w:r w:rsidR="007B35EC" w:rsidRPr="007B35EC">
              <w:rPr>
                <w:rFonts w:ascii="Times New Roman" w:eastAsia="Times New Roman" w:hAnsi="Times New Roman" w:cs="Times New Roman"/>
                <w:lang w:eastAsia="ru-RU"/>
              </w:rPr>
              <w:t>гидравлических испытаний на прочность и плотность тепловых энергоустановок, а также трубопроводов тепловых сетей и участков тепловых вводов</w:t>
            </w:r>
          </w:p>
        </w:tc>
        <w:tc>
          <w:tcPr>
            <w:tcW w:w="4149" w:type="dxa"/>
          </w:tcPr>
          <w:p w14:paraId="56A947E9" w14:textId="032C365A" w:rsidR="00FC3626" w:rsidRPr="0029277E" w:rsidRDefault="00A06F81" w:rsidP="0029277E">
            <w:pPr>
              <w:rPr>
                <w:rFonts w:ascii="Times New Roman" w:eastAsia="Times New Roman" w:hAnsi="Times New Roman" w:cs="Times New Roman"/>
                <w:lang w:eastAsia="ru-RU"/>
              </w:rPr>
            </w:pPr>
            <w:r w:rsidRPr="00A06F81">
              <w:rPr>
                <w:rFonts w:ascii="Times New Roman" w:eastAsia="Times New Roman" w:hAnsi="Times New Roman" w:cs="Times New Roman"/>
                <w:lang w:eastAsia="ru-RU"/>
              </w:rPr>
              <w:t>П.11.5.</w:t>
            </w:r>
            <w:r>
              <w:rPr>
                <w:rFonts w:ascii="Times New Roman" w:eastAsia="Times New Roman" w:hAnsi="Times New Roman" w:cs="Times New Roman"/>
                <w:lang w:eastAsia="ru-RU"/>
              </w:rPr>
              <w:t>5</w:t>
            </w:r>
            <w:r w:rsidRPr="00A06F81">
              <w:rPr>
                <w:rFonts w:ascii="Times New Roman" w:eastAsia="Times New Roman" w:hAnsi="Times New Roman" w:cs="Times New Roman"/>
                <w:lang w:eastAsia="ru-RU"/>
              </w:rPr>
              <w:t xml:space="preserve"> Правил 2234</w:t>
            </w:r>
          </w:p>
        </w:tc>
      </w:tr>
      <w:tr w:rsidR="00B346E9" w14:paraId="1CE68A60" w14:textId="77777777" w:rsidTr="00FC3626">
        <w:trPr>
          <w:trHeight w:val="764"/>
        </w:trPr>
        <w:tc>
          <w:tcPr>
            <w:tcW w:w="620" w:type="dxa"/>
          </w:tcPr>
          <w:p w14:paraId="7B2228A3" w14:textId="584CB600" w:rsidR="00B346E9" w:rsidRDefault="00B346E9"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213" w:type="dxa"/>
          </w:tcPr>
          <w:p w14:paraId="687DF710" w14:textId="78DCF8A5" w:rsidR="00B346E9" w:rsidRDefault="00B346E9"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B346E9">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B346E9">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B346E9">
              <w:rPr>
                <w:rFonts w:ascii="Times New Roman" w:eastAsia="Times New Roman" w:hAnsi="Times New Roman" w:cs="Times New Roman"/>
                <w:lang w:eastAsia="ru-RU"/>
              </w:rPr>
              <w:t xml:space="preserve"> об утверждении перечня производственных инструкций для безопасной эксплуатации </w:t>
            </w:r>
            <w:r w:rsidRPr="00B346E9">
              <w:rPr>
                <w:rFonts w:ascii="Times New Roman" w:eastAsia="Times New Roman" w:hAnsi="Times New Roman" w:cs="Times New Roman"/>
                <w:lang w:eastAsia="ru-RU"/>
              </w:rPr>
              <w:lastRenderedPageBreak/>
              <w:t>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tc>
        <w:tc>
          <w:tcPr>
            <w:tcW w:w="2157" w:type="dxa"/>
          </w:tcPr>
          <w:p w14:paraId="437C18C6" w14:textId="43FE74FD" w:rsidR="00B346E9" w:rsidRPr="003159BF" w:rsidRDefault="00B346E9"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lastRenderedPageBreak/>
              <w:t xml:space="preserve">Не позднее      </w:t>
            </w:r>
            <w:r w:rsidR="000B06B3">
              <w:rPr>
                <w:rFonts w:ascii="Times New Roman" w:eastAsia="Times New Roman" w:hAnsi="Times New Roman" w:cs="Times New Roman"/>
                <w:lang w:eastAsia="ru-RU"/>
              </w:rPr>
              <w:t>20.08.2025</w:t>
            </w:r>
          </w:p>
        </w:tc>
        <w:tc>
          <w:tcPr>
            <w:tcW w:w="5121" w:type="dxa"/>
          </w:tcPr>
          <w:p w14:paraId="0ACF365B" w14:textId="6E9FB5FC" w:rsidR="00B346E9" w:rsidRPr="00D37497" w:rsidRDefault="008A5AED" w:rsidP="00DD1760">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w:t>
            </w:r>
            <w:r w:rsidRPr="008A5AED">
              <w:rPr>
                <w:rFonts w:ascii="Times New Roman" w:eastAsia="Times New Roman" w:hAnsi="Times New Roman" w:cs="Times New Roman"/>
                <w:lang w:eastAsia="ru-RU"/>
              </w:rPr>
              <w:lastRenderedPageBreak/>
              <w:t>эксплуатации ОПО, и (или) перечня документации эксплуатирующей организации для объектов, не являющихся ОПО</w:t>
            </w:r>
          </w:p>
        </w:tc>
        <w:tc>
          <w:tcPr>
            <w:tcW w:w="4149" w:type="dxa"/>
          </w:tcPr>
          <w:p w14:paraId="4A64ED0B" w14:textId="12B2A8C2" w:rsidR="00B346E9" w:rsidRPr="00D37497" w:rsidRDefault="008A5AED" w:rsidP="00DD1760">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lastRenderedPageBreak/>
              <w:t>П.11.5.</w:t>
            </w:r>
            <w:r>
              <w:rPr>
                <w:rFonts w:ascii="Times New Roman" w:eastAsia="Times New Roman" w:hAnsi="Times New Roman" w:cs="Times New Roman"/>
                <w:lang w:eastAsia="ru-RU"/>
              </w:rPr>
              <w:t>6</w:t>
            </w:r>
            <w:r w:rsidRPr="008A5AED">
              <w:rPr>
                <w:rFonts w:ascii="Times New Roman" w:eastAsia="Times New Roman" w:hAnsi="Times New Roman" w:cs="Times New Roman"/>
                <w:lang w:eastAsia="ru-RU"/>
              </w:rPr>
              <w:t xml:space="preserve"> Правил 2234</w:t>
            </w:r>
          </w:p>
        </w:tc>
      </w:tr>
      <w:tr w:rsidR="00F117BD" w14:paraId="2C4748AB" w14:textId="77777777" w:rsidTr="00FC3626">
        <w:trPr>
          <w:trHeight w:val="764"/>
        </w:trPr>
        <w:tc>
          <w:tcPr>
            <w:tcW w:w="620" w:type="dxa"/>
          </w:tcPr>
          <w:p w14:paraId="25932FBB" w14:textId="47F3E68D" w:rsidR="00F117BD" w:rsidRDefault="00F117BD"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213" w:type="dxa"/>
          </w:tcPr>
          <w:p w14:paraId="1A9AED88" w14:textId="4F3BC05A" w:rsidR="00F117BD" w:rsidRDefault="002B2D96" w:rsidP="00C16B3E">
            <w:pPr>
              <w:rPr>
                <w:rFonts w:ascii="Times New Roman" w:eastAsia="Times New Roman" w:hAnsi="Times New Roman" w:cs="Times New Roman"/>
                <w:lang w:eastAsia="ru-RU"/>
              </w:rPr>
            </w:pPr>
            <w:r w:rsidRPr="002B2D96">
              <w:rPr>
                <w:rFonts w:ascii="Times New Roman" w:eastAsia="Times New Roman" w:hAnsi="Times New Roman" w:cs="Times New Roman"/>
                <w:lang w:eastAsia="ru-RU"/>
              </w:rPr>
              <w:t>Утвер</w:t>
            </w:r>
            <w:r w:rsidR="00FA3C4D">
              <w:rPr>
                <w:rFonts w:ascii="Times New Roman" w:eastAsia="Times New Roman" w:hAnsi="Times New Roman" w:cs="Times New Roman"/>
                <w:lang w:eastAsia="ru-RU"/>
              </w:rPr>
              <w:t>дить</w:t>
            </w:r>
            <w:r w:rsidRPr="002B2D96">
              <w:rPr>
                <w:rFonts w:ascii="Times New Roman" w:eastAsia="Times New Roman" w:hAnsi="Times New Roman" w:cs="Times New Roman"/>
                <w:lang w:eastAsia="ru-RU"/>
              </w:rPr>
              <w:t xml:space="preserve">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tc>
        <w:tc>
          <w:tcPr>
            <w:tcW w:w="2157" w:type="dxa"/>
          </w:tcPr>
          <w:p w14:paraId="449730A8" w14:textId="51DC6CB2" w:rsidR="00F117BD" w:rsidRPr="003159BF" w:rsidRDefault="00F117BD"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773263FC" w14:textId="00E12D02" w:rsidR="00F117BD" w:rsidRPr="00D37497" w:rsidRDefault="002B2D96" w:rsidP="00DD1760">
            <w:pPr>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2B2D96">
              <w:rPr>
                <w:rFonts w:ascii="Times New Roman" w:eastAsia="Times New Roman" w:hAnsi="Times New Roman" w:cs="Times New Roman"/>
                <w:lang w:eastAsia="ru-RU"/>
              </w:rPr>
              <w:t>ксплуатационные инструкции объектов теплоснабжения и (или) производственные инструкции</w:t>
            </w:r>
          </w:p>
        </w:tc>
        <w:tc>
          <w:tcPr>
            <w:tcW w:w="4149" w:type="dxa"/>
          </w:tcPr>
          <w:p w14:paraId="6332BB46" w14:textId="3838CB0E" w:rsidR="00F117BD" w:rsidRPr="00D37497" w:rsidRDefault="00F117BD" w:rsidP="00DD1760">
            <w:pPr>
              <w:rPr>
                <w:rFonts w:ascii="Times New Roman" w:eastAsia="Times New Roman" w:hAnsi="Times New Roman" w:cs="Times New Roman"/>
                <w:lang w:eastAsia="ru-RU"/>
              </w:rPr>
            </w:pPr>
            <w:r w:rsidRPr="00F117BD">
              <w:rPr>
                <w:rFonts w:ascii="Times New Roman" w:eastAsia="Times New Roman" w:hAnsi="Times New Roman" w:cs="Times New Roman"/>
                <w:lang w:eastAsia="ru-RU"/>
              </w:rPr>
              <w:t>П.11.5.</w:t>
            </w:r>
            <w:r>
              <w:rPr>
                <w:rFonts w:ascii="Times New Roman" w:eastAsia="Times New Roman" w:hAnsi="Times New Roman" w:cs="Times New Roman"/>
                <w:lang w:eastAsia="ru-RU"/>
              </w:rPr>
              <w:t>7</w:t>
            </w:r>
            <w:r w:rsidRPr="00F117BD">
              <w:rPr>
                <w:rFonts w:ascii="Times New Roman" w:eastAsia="Times New Roman" w:hAnsi="Times New Roman" w:cs="Times New Roman"/>
                <w:lang w:eastAsia="ru-RU"/>
              </w:rPr>
              <w:t xml:space="preserve"> Правил 2234</w:t>
            </w:r>
          </w:p>
        </w:tc>
      </w:tr>
      <w:tr w:rsidR="006241BB" w14:paraId="749CA0D1" w14:textId="77777777" w:rsidTr="00FC3626">
        <w:trPr>
          <w:trHeight w:val="764"/>
        </w:trPr>
        <w:tc>
          <w:tcPr>
            <w:tcW w:w="620" w:type="dxa"/>
          </w:tcPr>
          <w:p w14:paraId="643A13D2" w14:textId="1FA4EB69"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213" w:type="dxa"/>
          </w:tcPr>
          <w:p w14:paraId="231757A0" w14:textId="4E841D41"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9D59F1">
              <w:rPr>
                <w:rFonts w:ascii="Times New Roman" w:eastAsia="Times New Roman" w:hAnsi="Times New Roman" w:cs="Times New Roman"/>
                <w:lang w:eastAsia="ru-RU"/>
              </w:rPr>
              <w:t>одготовить</w:t>
            </w:r>
            <w:r>
              <w:rPr>
                <w:rFonts w:ascii="Times New Roman" w:eastAsia="Times New Roman" w:hAnsi="Times New Roman" w:cs="Times New Roman"/>
                <w:lang w:eastAsia="ru-RU"/>
              </w:rPr>
              <w:t xml:space="preserve"> п</w:t>
            </w:r>
            <w:r w:rsidRPr="006241BB">
              <w:rPr>
                <w:rFonts w:ascii="Times New Roman" w:eastAsia="Times New Roman" w:hAnsi="Times New Roman" w:cs="Times New Roman"/>
                <w:lang w:eastAsia="ru-RU"/>
              </w:rPr>
              <w:t xml:space="preserve">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2157" w:type="dxa"/>
          </w:tcPr>
          <w:p w14:paraId="51896406" w14:textId="6BD6646A" w:rsidR="006241BB" w:rsidRPr="003159BF" w:rsidRDefault="006241BB"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1ECF1E49" w14:textId="5A2DF617" w:rsidR="006241BB" w:rsidRPr="00D37497"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Паспорта тепловых пунктов или копии паспортов тепловых пунктов</w:t>
            </w:r>
            <w:r>
              <w:rPr>
                <w:rFonts w:ascii="Times New Roman" w:eastAsia="Times New Roman" w:hAnsi="Times New Roman" w:cs="Times New Roman"/>
                <w:lang w:eastAsia="ru-RU"/>
              </w:rPr>
              <w:t>,</w:t>
            </w:r>
            <w:r w:rsidRPr="006241BB">
              <w:rPr>
                <w:rFonts w:ascii="Times New Roman" w:eastAsia="Times New Roman" w:hAnsi="Times New Roman" w:cs="Times New Roman"/>
                <w:lang w:eastAsia="ru-RU"/>
              </w:rPr>
              <w:t xml:space="preserve">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4149" w:type="dxa"/>
          </w:tcPr>
          <w:p w14:paraId="0AC9A3C6" w14:textId="0C351F56" w:rsidR="006241BB" w:rsidRPr="00D37497"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8</w:t>
            </w:r>
            <w:r w:rsidRPr="006241BB">
              <w:rPr>
                <w:rFonts w:ascii="Times New Roman" w:eastAsia="Times New Roman" w:hAnsi="Times New Roman" w:cs="Times New Roman"/>
                <w:lang w:eastAsia="ru-RU"/>
              </w:rPr>
              <w:t xml:space="preserve"> Правил 2234</w:t>
            </w:r>
          </w:p>
        </w:tc>
      </w:tr>
      <w:tr w:rsidR="006241BB" w14:paraId="1B28464A" w14:textId="77777777" w:rsidTr="00FC3626">
        <w:trPr>
          <w:trHeight w:val="764"/>
        </w:trPr>
        <w:tc>
          <w:tcPr>
            <w:tcW w:w="620" w:type="dxa"/>
          </w:tcPr>
          <w:p w14:paraId="1BD2221D" w14:textId="4566834F"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213" w:type="dxa"/>
          </w:tcPr>
          <w:p w14:paraId="67736A81" w14:textId="3A5248A1"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w:t>
            </w:r>
            <w:r w:rsidR="009D59F1">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в</w:t>
            </w:r>
            <w:r w:rsidRPr="006241BB">
              <w:rPr>
                <w:rFonts w:ascii="Times New Roman" w:eastAsia="Times New Roman" w:hAnsi="Times New Roman" w:cs="Times New Roman"/>
                <w:lang w:eastAsia="ru-RU"/>
              </w:rPr>
              <w:t>ыписк</w:t>
            </w:r>
            <w:r>
              <w:rPr>
                <w:rFonts w:ascii="Times New Roman" w:eastAsia="Times New Roman" w:hAnsi="Times New Roman" w:cs="Times New Roman"/>
                <w:lang w:eastAsia="ru-RU"/>
              </w:rPr>
              <w:t>и</w:t>
            </w:r>
            <w:r w:rsidRPr="006241BB">
              <w:rPr>
                <w:rFonts w:ascii="Times New Roman" w:eastAsia="Times New Roman" w:hAnsi="Times New Roman" w:cs="Times New Roman"/>
                <w:lang w:eastAsia="ru-RU"/>
              </w:rPr>
              <w:t xml:space="preserve">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 в случае привлечения специализированных организаций для эксплуатации оборудования.</w:t>
            </w:r>
          </w:p>
        </w:tc>
        <w:tc>
          <w:tcPr>
            <w:tcW w:w="2157" w:type="dxa"/>
          </w:tcPr>
          <w:p w14:paraId="51C9CB00" w14:textId="48D16A1D" w:rsidR="006241BB" w:rsidRPr="003159BF" w:rsidRDefault="006241BB"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457DADAB" w14:textId="2AA34F83" w:rsidR="006241BB" w:rsidRPr="006241BB"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 xml:space="preserve">Выписка из утвержденного штатного расписания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 </w:t>
            </w:r>
          </w:p>
        </w:tc>
        <w:tc>
          <w:tcPr>
            <w:tcW w:w="4149" w:type="dxa"/>
          </w:tcPr>
          <w:p w14:paraId="017C5DD4" w14:textId="6857BB46" w:rsidR="006241BB" w:rsidRPr="006241BB"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9</w:t>
            </w:r>
            <w:r w:rsidRPr="006241BB">
              <w:rPr>
                <w:rFonts w:ascii="Times New Roman" w:eastAsia="Times New Roman" w:hAnsi="Times New Roman" w:cs="Times New Roman"/>
                <w:lang w:eastAsia="ru-RU"/>
              </w:rPr>
              <w:t xml:space="preserve"> Правил 2234</w:t>
            </w:r>
          </w:p>
        </w:tc>
      </w:tr>
      <w:tr w:rsidR="00B3529D" w14:paraId="621AFD87" w14:textId="77777777" w:rsidTr="00FC3626">
        <w:trPr>
          <w:trHeight w:val="764"/>
        </w:trPr>
        <w:tc>
          <w:tcPr>
            <w:tcW w:w="620" w:type="dxa"/>
          </w:tcPr>
          <w:p w14:paraId="5E8FBE72" w14:textId="497720F3" w:rsidR="00B3529D" w:rsidRDefault="007226AA"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B06B3">
              <w:rPr>
                <w:rFonts w:ascii="Times New Roman" w:eastAsia="Times New Roman" w:hAnsi="Times New Roman" w:cs="Times New Roman"/>
                <w:lang w:eastAsia="ru-RU"/>
              </w:rPr>
              <w:t>5</w:t>
            </w:r>
          </w:p>
        </w:tc>
        <w:tc>
          <w:tcPr>
            <w:tcW w:w="4213" w:type="dxa"/>
          </w:tcPr>
          <w:p w14:paraId="4B89FFF8" w14:textId="357EC233" w:rsidR="00B3529D" w:rsidRDefault="009D59F1"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w:t>
            </w:r>
            <w:r w:rsidR="00256D1D" w:rsidRPr="00256D1D">
              <w:rPr>
                <w:rFonts w:ascii="Times New Roman" w:eastAsia="Times New Roman" w:hAnsi="Times New Roman" w:cs="Times New Roman"/>
                <w:lang w:eastAsia="ru-RU"/>
              </w:rPr>
              <w:t xml:space="preserve"> осмотр объектов теплоснабжения и </w:t>
            </w:r>
            <w:proofErr w:type="spellStart"/>
            <w:r w:rsidR="00256D1D" w:rsidRPr="00256D1D">
              <w:rPr>
                <w:rFonts w:ascii="Times New Roman" w:eastAsia="Times New Roman" w:hAnsi="Times New Roman" w:cs="Times New Roman"/>
                <w:lang w:eastAsia="ru-RU"/>
              </w:rPr>
              <w:t>теплопотребляющих</w:t>
            </w:r>
            <w:proofErr w:type="spellEnd"/>
            <w:r w:rsidR="00256D1D" w:rsidRPr="00256D1D">
              <w:rPr>
                <w:rFonts w:ascii="Times New Roman" w:eastAsia="Times New Roman" w:hAnsi="Times New Roman" w:cs="Times New Roman"/>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256D1D" w:rsidRPr="00256D1D">
              <w:rPr>
                <w:rFonts w:ascii="Times New Roman" w:eastAsia="Times New Roman" w:hAnsi="Times New Roman" w:cs="Times New Roman"/>
                <w:lang w:eastAsia="ru-RU"/>
              </w:rPr>
              <w:t>теплопотребляющих</w:t>
            </w:r>
            <w:proofErr w:type="spellEnd"/>
            <w:r w:rsidR="00256D1D" w:rsidRPr="00256D1D">
              <w:rPr>
                <w:rFonts w:ascii="Times New Roman" w:eastAsia="Times New Roman" w:hAnsi="Times New Roman" w:cs="Times New Roman"/>
                <w:lang w:eastAsia="ru-RU"/>
              </w:rPr>
              <w:t xml:space="preserve"> энергоустановках, или для переключения закрытой системы теплоснабжения на </w:t>
            </w:r>
            <w:r w:rsidR="00256D1D" w:rsidRPr="00256D1D">
              <w:rPr>
                <w:rFonts w:ascii="Times New Roman" w:eastAsia="Times New Roman" w:hAnsi="Times New Roman" w:cs="Times New Roman"/>
                <w:lang w:eastAsia="ru-RU"/>
              </w:rPr>
              <w:lastRenderedPageBreak/>
              <w:t>открытую систему теплоснабжения с разбором сетевой воды или отступлений от проектного решения.</w:t>
            </w:r>
          </w:p>
        </w:tc>
        <w:tc>
          <w:tcPr>
            <w:tcW w:w="2157" w:type="dxa"/>
          </w:tcPr>
          <w:p w14:paraId="082D9DCC" w14:textId="6DBA84A9" w:rsidR="00B3529D" w:rsidRPr="003159BF"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lastRenderedPageBreak/>
              <w:t xml:space="preserve">Не позднее      </w:t>
            </w:r>
            <w:r w:rsidR="000B06B3">
              <w:rPr>
                <w:rFonts w:ascii="Times New Roman" w:eastAsia="Times New Roman" w:hAnsi="Times New Roman" w:cs="Times New Roman"/>
                <w:lang w:eastAsia="ru-RU"/>
              </w:rPr>
              <w:t>20.08.2025</w:t>
            </w:r>
          </w:p>
        </w:tc>
        <w:tc>
          <w:tcPr>
            <w:tcW w:w="5121" w:type="dxa"/>
          </w:tcPr>
          <w:p w14:paraId="590B4046" w14:textId="0274A4B5" w:rsidR="00B3529D" w:rsidRPr="00D37497"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Акты осмотра объектов теплоснабжения и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установок на предмет наличия несанкционированных врезок </w:t>
            </w:r>
          </w:p>
        </w:tc>
        <w:tc>
          <w:tcPr>
            <w:tcW w:w="4149" w:type="dxa"/>
          </w:tcPr>
          <w:p w14:paraId="1FAD9ADE" w14:textId="0687CDEB" w:rsidR="00B3529D" w:rsidRPr="00D37497"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П.11.5.1</w:t>
            </w:r>
            <w:r>
              <w:rPr>
                <w:rFonts w:ascii="Times New Roman" w:eastAsia="Times New Roman" w:hAnsi="Times New Roman" w:cs="Times New Roman"/>
                <w:lang w:eastAsia="ru-RU"/>
              </w:rPr>
              <w:t>1</w:t>
            </w:r>
            <w:r w:rsidRPr="00256D1D">
              <w:rPr>
                <w:rFonts w:ascii="Times New Roman" w:eastAsia="Times New Roman" w:hAnsi="Times New Roman" w:cs="Times New Roman"/>
                <w:lang w:eastAsia="ru-RU"/>
              </w:rPr>
              <w:t xml:space="preserve"> Правил 2234</w:t>
            </w:r>
          </w:p>
        </w:tc>
      </w:tr>
      <w:tr w:rsidR="00DF5730" w14:paraId="6766D946" w14:textId="77777777" w:rsidTr="00FC3626">
        <w:trPr>
          <w:trHeight w:val="764"/>
        </w:trPr>
        <w:tc>
          <w:tcPr>
            <w:tcW w:w="620" w:type="dxa"/>
          </w:tcPr>
          <w:p w14:paraId="49186916" w14:textId="00460AA0" w:rsidR="00DF5730" w:rsidRDefault="008D048E"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B06B3">
              <w:rPr>
                <w:rFonts w:ascii="Times New Roman" w:eastAsia="Times New Roman" w:hAnsi="Times New Roman" w:cs="Times New Roman"/>
                <w:lang w:eastAsia="ru-RU"/>
              </w:rPr>
              <w:t>6</w:t>
            </w:r>
          </w:p>
        </w:tc>
        <w:tc>
          <w:tcPr>
            <w:tcW w:w="4213" w:type="dxa"/>
          </w:tcPr>
          <w:p w14:paraId="4884582B" w14:textId="16CB2CEE" w:rsidR="00DF5730" w:rsidRDefault="008D048E"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а</w:t>
            </w:r>
            <w:r w:rsidRPr="008D048E">
              <w:rPr>
                <w:rFonts w:ascii="Times New Roman" w:eastAsia="Times New Roman" w:hAnsi="Times New Roman" w:cs="Times New Roman"/>
                <w:lang w:eastAsia="ru-RU"/>
              </w:rPr>
              <w:t>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2157" w:type="dxa"/>
          </w:tcPr>
          <w:p w14:paraId="18374809" w14:textId="6D130B84" w:rsidR="00DF5730" w:rsidRPr="003159BF" w:rsidRDefault="008D048E"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1BD32FA7" w14:textId="617B4A67" w:rsidR="00DF5730" w:rsidRPr="00D37497" w:rsidRDefault="008D048E"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Акт сверки расчетов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4149" w:type="dxa"/>
          </w:tcPr>
          <w:p w14:paraId="0FD7DDDB" w14:textId="6C4617CE" w:rsidR="00DF5730" w:rsidRPr="00D37497" w:rsidRDefault="008D048E"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3</w:t>
            </w:r>
            <w:r w:rsidRPr="008D048E">
              <w:rPr>
                <w:rFonts w:ascii="Times New Roman" w:eastAsia="Times New Roman" w:hAnsi="Times New Roman" w:cs="Times New Roman"/>
                <w:lang w:eastAsia="ru-RU"/>
              </w:rPr>
              <w:t xml:space="preserve"> Правил 2234</w:t>
            </w:r>
          </w:p>
        </w:tc>
      </w:tr>
      <w:tr w:rsidR="008D048E" w14:paraId="7E2EB8CB" w14:textId="77777777" w:rsidTr="00FC3626">
        <w:trPr>
          <w:trHeight w:val="764"/>
        </w:trPr>
        <w:tc>
          <w:tcPr>
            <w:tcW w:w="620" w:type="dxa"/>
          </w:tcPr>
          <w:p w14:paraId="140B654B" w14:textId="48A4B9BA" w:rsidR="008D048E" w:rsidRDefault="003A225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B06B3">
              <w:rPr>
                <w:rFonts w:ascii="Times New Roman" w:eastAsia="Times New Roman" w:hAnsi="Times New Roman" w:cs="Times New Roman"/>
                <w:lang w:eastAsia="ru-RU"/>
              </w:rPr>
              <w:t>7</w:t>
            </w:r>
          </w:p>
        </w:tc>
        <w:tc>
          <w:tcPr>
            <w:tcW w:w="4213" w:type="dxa"/>
          </w:tcPr>
          <w:p w14:paraId="1439B997" w14:textId="27376C0C" w:rsidR="008D048E" w:rsidRDefault="00A156D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3A225C" w:rsidRPr="003A225C">
              <w:rPr>
                <w:rFonts w:ascii="Times New Roman" w:eastAsia="Times New Roman" w:hAnsi="Times New Roman" w:cs="Times New Roman"/>
                <w:lang w:eastAsia="ru-RU"/>
              </w:rPr>
              <w:t xml:space="preserve"> периодическ</w:t>
            </w:r>
            <w:r>
              <w:rPr>
                <w:rFonts w:ascii="Times New Roman" w:eastAsia="Times New Roman" w:hAnsi="Times New Roman" w:cs="Times New Roman"/>
                <w:lang w:eastAsia="ru-RU"/>
              </w:rPr>
              <w:t>ую</w:t>
            </w:r>
            <w:r w:rsidR="003A225C" w:rsidRPr="003A225C">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3A225C" w:rsidRPr="003A225C">
              <w:rPr>
                <w:rFonts w:ascii="Times New Roman" w:eastAsia="Times New Roman" w:hAnsi="Times New Roman" w:cs="Times New Roman"/>
                <w:lang w:eastAsia="ru-RU"/>
              </w:rPr>
              <w:t xml:space="preserve"> узл</w:t>
            </w:r>
            <w:r>
              <w:rPr>
                <w:rFonts w:ascii="Times New Roman" w:eastAsia="Times New Roman" w:hAnsi="Times New Roman" w:cs="Times New Roman"/>
                <w:lang w:eastAsia="ru-RU"/>
              </w:rPr>
              <w:t>ов</w:t>
            </w:r>
            <w:r w:rsidR="003A225C" w:rsidRPr="003A225C">
              <w:rPr>
                <w:rFonts w:ascii="Times New Roman" w:eastAsia="Times New Roman" w:hAnsi="Times New Roman" w:cs="Times New Roman"/>
                <w:lang w:eastAsia="ru-RU"/>
              </w:rPr>
              <w:t xml:space="preserve"> учета, в соответствии с пунктом 73 Правил коммерческого учета, </w:t>
            </w:r>
            <w:r>
              <w:rPr>
                <w:rFonts w:ascii="Times New Roman" w:eastAsia="Times New Roman" w:hAnsi="Times New Roman" w:cs="Times New Roman"/>
                <w:lang w:eastAsia="ru-RU"/>
              </w:rPr>
              <w:t xml:space="preserve">оформить </w:t>
            </w:r>
            <w:r w:rsidR="003A225C" w:rsidRPr="003A225C">
              <w:rPr>
                <w:rFonts w:ascii="Times New Roman" w:eastAsia="Times New Roman" w:hAnsi="Times New Roman" w:cs="Times New Roman"/>
                <w:lang w:eastAsia="ru-RU"/>
              </w:rPr>
              <w:t>акты разграничения балансовой принадлежности.</w:t>
            </w:r>
          </w:p>
        </w:tc>
        <w:tc>
          <w:tcPr>
            <w:tcW w:w="2157" w:type="dxa"/>
          </w:tcPr>
          <w:p w14:paraId="05918EB1" w14:textId="39E3D0B1" w:rsidR="008D048E" w:rsidRPr="003159BF" w:rsidRDefault="003A225C"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0F64B120" w14:textId="54B92206" w:rsidR="003A225C" w:rsidRDefault="003A225C" w:rsidP="00B3529D">
            <w:pPr>
              <w:rPr>
                <w:rFonts w:ascii="Times New Roman" w:eastAsia="Times New Roman" w:hAnsi="Times New Roman" w:cs="Times New Roman"/>
                <w:lang w:eastAsia="ru-RU"/>
              </w:rPr>
            </w:pPr>
            <w:r w:rsidRPr="003A225C">
              <w:rPr>
                <w:rFonts w:ascii="Times New Roman" w:eastAsia="Times New Roman" w:hAnsi="Times New Roman" w:cs="Times New Roman"/>
                <w:lang w:eastAsia="ru-RU"/>
              </w:rPr>
              <w:t>Акты периодической проверки узла учета</w:t>
            </w:r>
          </w:p>
          <w:p w14:paraId="0D3B29E3" w14:textId="77777777" w:rsidR="003A225C" w:rsidRDefault="003A225C" w:rsidP="00B3529D">
            <w:pPr>
              <w:rPr>
                <w:rFonts w:ascii="Times New Roman" w:eastAsia="Times New Roman" w:hAnsi="Times New Roman" w:cs="Times New Roman"/>
                <w:lang w:eastAsia="ru-RU"/>
              </w:rPr>
            </w:pPr>
          </w:p>
          <w:p w14:paraId="3C1BDA4E" w14:textId="04AB9700" w:rsidR="008D048E" w:rsidRPr="00D37497" w:rsidRDefault="003A225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A225C">
              <w:rPr>
                <w:rFonts w:ascii="Times New Roman" w:eastAsia="Times New Roman" w:hAnsi="Times New Roman" w:cs="Times New Roman"/>
                <w:lang w:eastAsia="ru-RU"/>
              </w:rPr>
              <w:t>кты разграничения балансовой принадлежности.</w:t>
            </w:r>
          </w:p>
        </w:tc>
        <w:tc>
          <w:tcPr>
            <w:tcW w:w="4149" w:type="dxa"/>
          </w:tcPr>
          <w:p w14:paraId="1392B4CC" w14:textId="7120D0A8" w:rsidR="008D048E" w:rsidRPr="00D37497" w:rsidRDefault="003A225C"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 xml:space="preserve">4 </w:t>
            </w:r>
            <w:r w:rsidRPr="008D048E">
              <w:rPr>
                <w:rFonts w:ascii="Times New Roman" w:eastAsia="Times New Roman" w:hAnsi="Times New Roman" w:cs="Times New Roman"/>
                <w:lang w:eastAsia="ru-RU"/>
              </w:rPr>
              <w:t>Правил 2234</w:t>
            </w:r>
          </w:p>
        </w:tc>
      </w:tr>
      <w:tr w:rsidR="003A225C" w14:paraId="22A8489C" w14:textId="77777777" w:rsidTr="00FC3626">
        <w:trPr>
          <w:trHeight w:val="764"/>
        </w:trPr>
        <w:tc>
          <w:tcPr>
            <w:tcW w:w="620" w:type="dxa"/>
          </w:tcPr>
          <w:p w14:paraId="233A8F5E" w14:textId="6FF56B89" w:rsidR="003A225C" w:rsidRDefault="000B06B3"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213" w:type="dxa"/>
          </w:tcPr>
          <w:p w14:paraId="189ACD56" w14:textId="04446D5D" w:rsidR="003A225C" w:rsidRDefault="00B776B8"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F20DE3" w:rsidRPr="00F20DE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F20DE3" w:rsidRPr="00F20DE3">
              <w:rPr>
                <w:rFonts w:ascii="Times New Roman" w:eastAsia="Times New Roman" w:hAnsi="Times New Roman" w:cs="Times New Roman"/>
                <w:lang w:eastAsia="ru-RU"/>
              </w:rPr>
              <w:t xml:space="preserve"> контрольно-измерительных приборов в тепловом пункте</w:t>
            </w:r>
            <w:r w:rsidR="005F6A58">
              <w:rPr>
                <w:rFonts w:ascii="Times New Roman" w:eastAsia="Times New Roman" w:hAnsi="Times New Roman" w:cs="Times New Roman"/>
                <w:lang w:eastAsia="ru-RU"/>
              </w:rPr>
              <w:t>.</w:t>
            </w:r>
          </w:p>
        </w:tc>
        <w:tc>
          <w:tcPr>
            <w:tcW w:w="2157" w:type="dxa"/>
          </w:tcPr>
          <w:p w14:paraId="05C41AF6" w14:textId="257E81B5" w:rsidR="003A225C" w:rsidRPr="003159BF"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4F4B041E" w14:textId="4A4096C5" w:rsidR="003A225C" w:rsidRPr="00D37497"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Акты проверки контрольно-измерительных приборов в тепловом пункте</w:t>
            </w:r>
            <w:r w:rsidR="00B776B8">
              <w:t xml:space="preserve"> </w:t>
            </w:r>
            <w:r w:rsidR="00B776B8" w:rsidRPr="00B776B8">
              <w:rPr>
                <w:rFonts w:ascii="Times New Roman" w:eastAsia="Times New Roman" w:hAnsi="Times New Roman" w:cs="Times New Roman"/>
                <w:lang w:eastAsia="ru-RU"/>
              </w:rPr>
              <w:t>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tc>
        <w:tc>
          <w:tcPr>
            <w:tcW w:w="4149" w:type="dxa"/>
          </w:tcPr>
          <w:p w14:paraId="0BE9C7F2" w14:textId="6753A180" w:rsidR="003A225C" w:rsidRPr="00D37497"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5</w:t>
            </w:r>
            <w:r w:rsidRPr="00F20DE3">
              <w:rPr>
                <w:rFonts w:ascii="Times New Roman" w:eastAsia="Times New Roman" w:hAnsi="Times New Roman" w:cs="Times New Roman"/>
                <w:lang w:eastAsia="ru-RU"/>
              </w:rPr>
              <w:t xml:space="preserve"> Правил 2234</w:t>
            </w:r>
          </w:p>
        </w:tc>
      </w:tr>
      <w:tr w:rsidR="00F20DE3" w14:paraId="16CE5B8F" w14:textId="77777777" w:rsidTr="00FC3626">
        <w:trPr>
          <w:trHeight w:val="764"/>
        </w:trPr>
        <w:tc>
          <w:tcPr>
            <w:tcW w:w="620" w:type="dxa"/>
          </w:tcPr>
          <w:p w14:paraId="22A980CF" w14:textId="4AE17214" w:rsidR="00F20DE3" w:rsidRDefault="000B06B3"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213" w:type="dxa"/>
          </w:tcPr>
          <w:p w14:paraId="5BBF372D" w14:textId="511AC022" w:rsidR="00F20DE3" w:rsidRDefault="008274A6"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432043" w:rsidRPr="00432043">
              <w:rPr>
                <w:rFonts w:ascii="Times New Roman" w:eastAsia="Times New Roman" w:hAnsi="Times New Roman" w:cs="Times New Roman"/>
                <w:lang w:eastAsia="ru-RU"/>
              </w:rPr>
              <w:t>ыполн</w:t>
            </w:r>
            <w:r>
              <w:rPr>
                <w:rFonts w:ascii="Times New Roman" w:eastAsia="Times New Roman" w:hAnsi="Times New Roman" w:cs="Times New Roman"/>
                <w:lang w:eastAsia="ru-RU"/>
              </w:rPr>
              <w:t>ить</w:t>
            </w:r>
            <w:r w:rsidR="00432043" w:rsidRPr="00432043">
              <w:rPr>
                <w:rFonts w:ascii="Times New Roman" w:eastAsia="Times New Roman" w:hAnsi="Times New Roman" w:cs="Times New Roman"/>
                <w:lang w:eastAsia="ru-RU"/>
              </w:rPr>
              <w:t xml:space="preserve"> </w:t>
            </w:r>
            <w:proofErr w:type="gramStart"/>
            <w:r w:rsidR="00432043" w:rsidRPr="00432043">
              <w:rPr>
                <w:rFonts w:ascii="Times New Roman" w:eastAsia="Times New Roman" w:hAnsi="Times New Roman" w:cs="Times New Roman"/>
                <w:lang w:eastAsia="ru-RU"/>
              </w:rPr>
              <w:t>работ</w:t>
            </w:r>
            <w:r>
              <w:rPr>
                <w:rFonts w:ascii="Times New Roman" w:eastAsia="Times New Roman" w:hAnsi="Times New Roman" w:cs="Times New Roman"/>
                <w:lang w:eastAsia="ru-RU"/>
              </w:rPr>
              <w:t>ы</w:t>
            </w:r>
            <w:r w:rsidR="00432043" w:rsidRPr="00432043">
              <w:rPr>
                <w:rFonts w:ascii="Times New Roman" w:eastAsia="Times New Roman" w:hAnsi="Times New Roman" w:cs="Times New Roman"/>
                <w:lang w:eastAsia="ru-RU"/>
              </w:rPr>
              <w:t xml:space="preserve"> по подготовке</w:t>
            </w:r>
            <w:proofErr w:type="gramEnd"/>
            <w:r w:rsidR="00432043" w:rsidRPr="00432043">
              <w:rPr>
                <w:rFonts w:ascii="Times New Roman" w:eastAsia="Times New Roman" w:hAnsi="Times New Roman" w:cs="Times New Roman"/>
                <w:lang w:eastAsia="ru-RU"/>
              </w:rPr>
              <w:t xml:space="preserve"> к отопительному периоду теплового контура здания в соответствии с требованиями пункта 2.6.10 Правил N 170.</w:t>
            </w:r>
            <w:r w:rsidR="00432043">
              <w:rPr>
                <w:rFonts w:ascii="Times New Roman" w:eastAsia="Times New Roman" w:hAnsi="Times New Roman" w:cs="Times New Roman"/>
                <w:lang w:eastAsia="ru-RU"/>
              </w:rPr>
              <w:t xml:space="preserve"> *</w:t>
            </w:r>
          </w:p>
        </w:tc>
        <w:tc>
          <w:tcPr>
            <w:tcW w:w="2157" w:type="dxa"/>
          </w:tcPr>
          <w:p w14:paraId="51B4991B" w14:textId="7B0A2414" w:rsidR="00F20DE3" w:rsidRPr="003159BF" w:rsidRDefault="0043204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18627FE5" w14:textId="36D45AA3" w:rsidR="00F20DE3" w:rsidRPr="00D37497" w:rsidRDefault="00432043" w:rsidP="00B3529D">
            <w:pPr>
              <w:rPr>
                <w:rFonts w:ascii="Times New Roman" w:eastAsia="Times New Roman" w:hAnsi="Times New Roman" w:cs="Times New Roman"/>
                <w:lang w:eastAsia="ru-RU"/>
              </w:rPr>
            </w:pPr>
            <w:r w:rsidRPr="00432043">
              <w:rPr>
                <w:rFonts w:ascii="Times New Roman" w:eastAsia="Times New Roman" w:hAnsi="Times New Roman" w:cs="Times New Roman"/>
                <w:lang w:eastAsia="ru-RU"/>
              </w:rPr>
              <w:t>Акт выполненных работ по подготовке к отопительному периоду теплового контура здания</w:t>
            </w:r>
          </w:p>
        </w:tc>
        <w:tc>
          <w:tcPr>
            <w:tcW w:w="4149" w:type="dxa"/>
          </w:tcPr>
          <w:p w14:paraId="15D13AED" w14:textId="5B3C73FC" w:rsidR="00F20DE3" w:rsidRPr="00D37497" w:rsidRDefault="0043204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6</w:t>
            </w:r>
            <w:r w:rsidRPr="00F20DE3">
              <w:rPr>
                <w:rFonts w:ascii="Times New Roman" w:eastAsia="Times New Roman" w:hAnsi="Times New Roman" w:cs="Times New Roman"/>
                <w:lang w:eastAsia="ru-RU"/>
              </w:rPr>
              <w:t xml:space="preserve"> Правил 2234</w:t>
            </w:r>
          </w:p>
        </w:tc>
      </w:tr>
      <w:tr w:rsidR="00432043" w14:paraId="76BA8180" w14:textId="77777777" w:rsidTr="00FC3626">
        <w:trPr>
          <w:trHeight w:val="764"/>
        </w:trPr>
        <w:tc>
          <w:tcPr>
            <w:tcW w:w="620" w:type="dxa"/>
          </w:tcPr>
          <w:p w14:paraId="36BCD122" w14:textId="0339E88D" w:rsidR="00432043" w:rsidRDefault="000B06B3"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213" w:type="dxa"/>
          </w:tcPr>
          <w:p w14:paraId="04AFD9E0" w14:textId="3ACCB7FE" w:rsidR="00432043" w:rsidRDefault="004455E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BB6D3B" w:rsidRPr="00BB6D3B">
              <w:rPr>
                <w:rFonts w:ascii="Times New Roman" w:eastAsia="Times New Roman" w:hAnsi="Times New Roman" w:cs="Times New Roman"/>
                <w:lang w:eastAsia="ru-RU"/>
              </w:rPr>
              <w:t xml:space="preserve"> обследования дымовых и вентиляционных каналов многоквартирных домов перед отопительным периодом, выполн</w:t>
            </w:r>
            <w:r>
              <w:rPr>
                <w:rFonts w:ascii="Times New Roman" w:eastAsia="Times New Roman" w:hAnsi="Times New Roman" w:cs="Times New Roman"/>
                <w:lang w:eastAsia="ru-RU"/>
              </w:rPr>
              <w:t>ить</w:t>
            </w:r>
            <w:r w:rsidR="00BB6D3B" w:rsidRPr="00BB6D3B">
              <w:rPr>
                <w:rFonts w:ascii="Times New Roman" w:eastAsia="Times New Roman" w:hAnsi="Times New Roman" w:cs="Times New Roman"/>
                <w:lang w:eastAsia="ru-RU"/>
              </w:rPr>
              <w:t xml:space="preserve"> техническо</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обслуживани</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и ремонт внутридомового газового оборудования в многоквартирном дом</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(для лиц, </w:t>
            </w:r>
            <w:r w:rsidR="00BB6D3B" w:rsidRPr="00BB6D3B">
              <w:rPr>
                <w:rFonts w:ascii="Times New Roman" w:eastAsia="Times New Roman" w:hAnsi="Times New Roman" w:cs="Times New Roman"/>
                <w:lang w:eastAsia="ru-RU"/>
              </w:rPr>
              <w:lastRenderedPageBreak/>
              <w:t>указанных в подпунктах 1.4, 1.5 пункта 1 настоящих Правил</w:t>
            </w:r>
            <w:r>
              <w:rPr>
                <w:rFonts w:ascii="Times New Roman" w:eastAsia="Times New Roman" w:hAnsi="Times New Roman" w:cs="Times New Roman"/>
                <w:lang w:eastAsia="ru-RU"/>
              </w:rPr>
              <w:t xml:space="preserve"> 2234</w:t>
            </w:r>
            <w:r w:rsidR="00BB6D3B" w:rsidRPr="00BB6D3B">
              <w:rPr>
                <w:rFonts w:ascii="Times New Roman" w:eastAsia="Times New Roman" w:hAnsi="Times New Roman" w:cs="Times New Roman"/>
                <w:lang w:eastAsia="ru-RU"/>
              </w:rPr>
              <w:t>).</w:t>
            </w:r>
            <w:r w:rsidR="00BB6D3B">
              <w:rPr>
                <w:rFonts w:ascii="Times New Roman" w:eastAsia="Times New Roman" w:hAnsi="Times New Roman" w:cs="Times New Roman"/>
                <w:lang w:eastAsia="ru-RU"/>
              </w:rPr>
              <w:t xml:space="preserve"> *</w:t>
            </w:r>
          </w:p>
        </w:tc>
        <w:tc>
          <w:tcPr>
            <w:tcW w:w="2157" w:type="dxa"/>
          </w:tcPr>
          <w:p w14:paraId="694615A7" w14:textId="43024380" w:rsidR="00432043" w:rsidRPr="003159BF" w:rsidRDefault="00BB6D3B"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lastRenderedPageBreak/>
              <w:t xml:space="preserve">Не позднее      </w:t>
            </w:r>
            <w:r w:rsidR="000B06B3">
              <w:rPr>
                <w:rFonts w:ascii="Times New Roman" w:eastAsia="Times New Roman" w:hAnsi="Times New Roman" w:cs="Times New Roman"/>
                <w:lang w:eastAsia="ru-RU"/>
              </w:rPr>
              <w:t>20.08.2025</w:t>
            </w:r>
          </w:p>
        </w:tc>
        <w:tc>
          <w:tcPr>
            <w:tcW w:w="5121" w:type="dxa"/>
          </w:tcPr>
          <w:p w14:paraId="40B9991C" w14:textId="2BB1480F" w:rsidR="00432043" w:rsidRPr="00D37497" w:rsidRDefault="00BB6D3B" w:rsidP="00B3529D">
            <w:pPr>
              <w:rPr>
                <w:rFonts w:ascii="Times New Roman" w:eastAsia="Times New Roman" w:hAnsi="Times New Roman" w:cs="Times New Roman"/>
                <w:lang w:eastAsia="ru-RU"/>
              </w:rPr>
            </w:pPr>
            <w:r w:rsidRPr="00BB6D3B">
              <w:rPr>
                <w:rFonts w:ascii="Times New Roman" w:eastAsia="Times New Roman" w:hAnsi="Times New Roman" w:cs="Times New Roman"/>
                <w:lang w:eastAsia="ru-RU"/>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4149" w:type="dxa"/>
          </w:tcPr>
          <w:p w14:paraId="2B33A12A" w14:textId="05C62DA8" w:rsidR="00432043" w:rsidRPr="00D37497" w:rsidRDefault="00BB6D3B"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8</w:t>
            </w:r>
            <w:r w:rsidRPr="00F20DE3">
              <w:rPr>
                <w:rFonts w:ascii="Times New Roman" w:eastAsia="Times New Roman" w:hAnsi="Times New Roman" w:cs="Times New Roman"/>
                <w:lang w:eastAsia="ru-RU"/>
              </w:rPr>
              <w:t xml:space="preserve"> Правил 2234</w:t>
            </w:r>
          </w:p>
        </w:tc>
      </w:tr>
      <w:tr w:rsidR="00BB6D3B" w14:paraId="68F98842" w14:textId="77777777" w:rsidTr="00FC3626">
        <w:trPr>
          <w:trHeight w:val="764"/>
        </w:trPr>
        <w:tc>
          <w:tcPr>
            <w:tcW w:w="620" w:type="dxa"/>
          </w:tcPr>
          <w:p w14:paraId="206B36A0" w14:textId="5D246B24" w:rsidR="00BB6D3B" w:rsidRDefault="00B87E1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B06B3">
              <w:rPr>
                <w:rFonts w:ascii="Times New Roman" w:eastAsia="Times New Roman" w:hAnsi="Times New Roman" w:cs="Times New Roman"/>
                <w:lang w:eastAsia="ru-RU"/>
              </w:rPr>
              <w:t>1</w:t>
            </w:r>
          </w:p>
        </w:tc>
        <w:tc>
          <w:tcPr>
            <w:tcW w:w="4213" w:type="dxa"/>
          </w:tcPr>
          <w:p w14:paraId="4C1B5890" w14:textId="66C28543" w:rsidR="00BB6D3B"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Получить п</w:t>
            </w:r>
            <w:r w:rsidR="00B87E1C" w:rsidRPr="00B87E1C">
              <w:rPr>
                <w:rFonts w:ascii="Times New Roman" w:eastAsia="Times New Roman" w:hAnsi="Times New Roman" w:cs="Times New Roman"/>
                <w:lang w:eastAsia="ru-RU"/>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B87E1C" w:rsidRPr="00B87E1C">
              <w:rPr>
                <w:rFonts w:ascii="Times New Roman" w:eastAsia="Times New Roman" w:hAnsi="Times New Roman" w:cs="Times New Roman"/>
                <w:lang w:eastAsia="ru-RU"/>
              </w:rPr>
              <w:t>теплопотребляющей</w:t>
            </w:r>
            <w:proofErr w:type="spellEnd"/>
            <w:r w:rsidR="00B87E1C" w:rsidRPr="00B87E1C">
              <w:rPr>
                <w:rFonts w:ascii="Times New Roman" w:eastAsia="Times New Roman" w:hAnsi="Times New Roman" w:cs="Times New Roman"/>
                <w:lang w:eastAsia="ru-RU"/>
              </w:rPr>
              <w:t xml:space="preserve"> установки объекта к отопительному периоду (рекомендуемый образец содержится в приложении к настоящим Правилам</w:t>
            </w:r>
            <w:r w:rsidR="00B87E1C">
              <w:rPr>
                <w:rFonts w:ascii="Times New Roman" w:eastAsia="Times New Roman" w:hAnsi="Times New Roman" w:cs="Times New Roman"/>
                <w:lang w:eastAsia="ru-RU"/>
              </w:rPr>
              <w:t xml:space="preserve"> 2234</w:t>
            </w:r>
            <w:r w:rsidR="00B87E1C" w:rsidRPr="00B87E1C">
              <w:rPr>
                <w:rFonts w:ascii="Times New Roman" w:eastAsia="Times New Roman" w:hAnsi="Times New Roman" w:cs="Times New Roman"/>
                <w:lang w:eastAsia="ru-RU"/>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B87E1C" w:rsidRPr="00B87E1C">
              <w:rPr>
                <w:rFonts w:ascii="Times New Roman" w:eastAsia="Times New Roman" w:hAnsi="Times New Roman" w:cs="Times New Roman"/>
                <w:lang w:eastAsia="ru-RU"/>
              </w:rPr>
              <w:t>теплопотребляющих</w:t>
            </w:r>
            <w:proofErr w:type="spellEnd"/>
            <w:r w:rsidR="00B87E1C" w:rsidRPr="00B87E1C">
              <w:rPr>
                <w:rFonts w:ascii="Times New Roman" w:eastAsia="Times New Roman" w:hAnsi="Times New Roman" w:cs="Times New Roman"/>
                <w:lang w:eastAsia="ru-RU"/>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2157" w:type="dxa"/>
          </w:tcPr>
          <w:p w14:paraId="50216E3E" w14:textId="7D07B451" w:rsidR="00BB6D3B" w:rsidRPr="003159BF" w:rsidRDefault="00B87E1C"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2D8F29E0" w14:textId="5CF91700" w:rsidR="00BB6D3B" w:rsidRPr="00D37497" w:rsidRDefault="00B87E1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87E1C">
              <w:rPr>
                <w:rFonts w:ascii="Times New Roman" w:eastAsia="Times New Roman" w:hAnsi="Times New Roman" w:cs="Times New Roman"/>
                <w:lang w:eastAsia="ru-RU"/>
              </w:rPr>
              <w:t xml:space="preserve">кт проверки технической готовности </w:t>
            </w:r>
            <w:proofErr w:type="spellStart"/>
            <w:r w:rsidRPr="00B87E1C">
              <w:rPr>
                <w:rFonts w:ascii="Times New Roman" w:eastAsia="Times New Roman" w:hAnsi="Times New Roman" w:cs="Times New Roman"/>
                <w:lang w:eastAsia="ru-RU"/>
              </w:rPr>
              <w:t>теплопотребляющей</w:t>
            </w:r>
            <w:proofErr w:type="spellEnd"/>
            <w:r w:rsidRPr="00B87E1C">
              <w:rPr>
                <w:rFonts w:ascii="Times New Roman" w:eastAsia="Times New Roman" w:hAnsi="Times New Roman" w:cs="Times New Roman"/>
                <w:lang w:eastAsia="ru-RU"/>
              </w:rPr>
              <w:t xml:space="preserve"> установки объекта к отопительному периоду</w:t>
            </w:r>
          </w:p>
        </w:tc>
        <w:tc>
          <w:tcPr>
            <w:tcW w:w="4149" w:type="dxa"/>
          </w:tcPr>
          <w:p w14:paraId="684638AF" w14:textId="565A3A22" w:rsidR="00BB6D3B" w:rsidRPr="00D37497" w:rsidRDefault="00B87E1C"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9</w:t>
            </w:r>
            <w:r w:rsidR="006D505A">
              <w:rPr>
                <w:rFonts w:ascii="Times New Roman" w:eastAsia="Times New Roman" w:hAnsi="Times New Roman" w:cs="Times New Roman"/>
                <w:lang w:eastAsia="ru-RU"/>
              </w:rPr>
              <w:t xml:space="preserve"> и Приложение к</w:t>
            </w:r>
            <w:r w:rsidRPr="00F20DE3">
              <w:rPr>
                <w:rFonts w:ascii="Times New Roman" w:eastAsia="Times New Roman" w:hAnsi="Times New Roman" w:cs="Times New Roman"/>
                <w:lang w:eastAsia="ru-RU"/>
              </w:rPr>
              <w:t xml:space="preserve"> Правил 2234</w:t>
            </w:r>
          </w:p>
        </w:tc>
      </w:tr>
      <w:tr w:rsidR="00B87E1C" w14:paraId="6E5B6FA8" w14:textId="77777777" w:rsidTr="00FC3626">
        <w:trPr>
          <w:trHeight w:val="764"/>
        </w:trPr>
        <w:tc>
          <w:tcPr>
            <w:tcW w:w="620" w:type="dxa"/>
          </w:tcPr>
          <w:p w14:paraId="3476A0A1" w14:textId="7F6D941C" w:rsidR="00B87E1C" w:rsidRDefault="009779A8"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B06B3">
              <w:rPr>
                <w:rFonts w:ascii="Times New Roman" w:eastAsia="Times New Roman" w:hAnsi="Times New Roman" w:cs="Times New Roman"/>
                <w:lang w:eastAsia="ru-RU"/>
              </w:rPr>
              <w:t>2</w:t>
            </w:r>
          </w:p>
        </w:tc>
        <w:tc>
          <w:tcPr>
            <w:tcW w:w="4213" w:type="dxa"/>
          </w:tcPr>
          <w:p w14:paraId="45FD0785" w14:textId="4998A672" w:rsidR="00B87E1C"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 и</w:t>
            </w:r>
            <w:r w:rsidR="009779A8">
              <w:rPr>
                <w:rFonts w:ascii="Times New Roman" w:eastAsia="Times New Roman" w:hAnsi="Times New Roman" w:cs="Times New Roman"/>
                <w:lang w:eastAsia="ru-RU"/>
              </w:rPr>
              <w:t xml:space="preserve">ные мероприятия, </w:t>
            </w:r>
            <w:r w:rsidR="00AF752A">
              <w:rPr>
                <w:rFonts w:ascii="Times New Roman" w:eastAsia="Times New Roman" w:hAnsi="Times New Roman" w:cs="Times New Roman"/>
                <w:lang w:eastAsia="ru-RU"/>
              </w:rPr>
              <w:t>направленные</w:t>
            </w:r>
            <w:r w:rsidR="009779A8">
              <w:t xml:space="preserve"> </w:t>
            </w:r>
            <w:r w:rsidR="009779A8" w:rsidRPr="009779A8">
              <w:rPr>
                <w:rFonts w:ascii="Times New Roman" w:eastAsia="Times New Roman" w:hAnsi="Times New Roman" w:cs="Times New Roman"/>
                <w:lang w:eastAsia="ru-RU"/>
              </w:rPr>
              <w:t>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2157" w:type="dxa"/>
          </w:tcPr>
          <w:p w14:paraId="17165AA7" w14:textId="53C83010" w:rsidR="00B87E1C" w:rsidRPr="003159BF" w:rsidRDefault="00AF752A"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4FA06A45" w14:textId="5610ECFD" w:rsidR="00B87E1C" w:rsidRPr="00D37497" w:rsidRDefault="00AF752A"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Подтверждающие документы</w:t>
            </w:r>
          </w:p>
        </w:tc>
        <w:tc>
          <w:tcPr>
            <w:tcW w:w="4149" w:type="dxa"/>
          </w:tcPr>
          <w:p w14:paraId="5819BC58" w14:textId="49483219" w:rsidR="00B87E1C" w:rsidRPr="00D37497" w:rsidRDefault="00AF752A"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4 </w:t>
            </w:r>
            <w:r w:rsidRPr="00F20DE3">
              <w:rPr>
                <w:rFonts w:ascii="Times New Roman" w:eastAsia="Times New Roman" w:hAnsi="Times New Roman" w:cs="Times New Roman"/>
                <w:lang w:eastAsia="ru-RU"/>
              </w:rPr>
              <w:t>Правил 2234</w:t>
            </w:r>
          </w:p>
        </w:tc>
      </w:tr>
      <w:tr w:rsidR="00B3529D" w14:paraId="4BA0047A" w14:textId="3B74C176" w:rsidTr="00FC3626">
        <w:trPr>
          <w:trHeight w:val="239"/>
        </w:trPr>
        <w:tc>
          <w:tcPr>
            <w:tcW w:w="620" w:type="dxa"/>
          </w:tcPr>
          <w:p w14:paraId="2AC95C8D" w14:textId="5B646605" w:rsidR="00B3529D" w:rsidRDefault="00B3529D"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B06B3">
              <w:rPr>
                <w:rFonts w:ascii="Times New Roman" w:eastAsia="Times New Roman" w:hAnsi="Times New Roman" w:cs="Times New Roman"/>
                <w:lang w:eastAsia="ru-RU"/>
              </w:rPr>
              <w:t>3</w:t>
            </w:r>
          </w:p>
        </w:tc>
        <w:tc>
          <w:tcPr>
            <w:tcW w:w="4213" w:type="dxa"/>
          </w:tcPr>
          <w:p w14:paraId="09F045A6" w14:textId="506EE58B" w:rsidR="00B3529D" w:rsidRPr="001913AD"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 з</w:t>
            </w:r>
            <w:r w:rsidR="00B3529D">
              <w:rPr>
                <w:rFonts w:ascii="Times New Roman" w:eastAsia="Times New Roman" w:hAnsi="Times New Roman" w:cs="Times New Roman"/>
                <w:lang w:eastAsia="ru-RU"/>
              </w:rPr>
              <w:t>аполнение оценочного листа и предостав</w:t>
            </w:r>
            <w:r>
              <w:rPr>
                <w:rFonts w:ascii="Times New Roman" w:eastAsia="Times New Roman" w:hAnsi="Times New Roman" w:cs="Times New Roman"/>
                <w:lang w:eastAsia="ru-RU"/>
              </w:rPr>
              <w:t>ить</w:t>
            </w:r>
            <w:r w:rsidR="00B3529D">
              <w:rPr>
                <w:rFonts w:ascii="Times New Roman" w:eastAsia="Times New Roman" w:hAnsi="Times New Roman" w:cs="Times New Roman"/>
                <w:lang w:eastAsia="ru-RU"/>
              </w:rPr>
              <w:t xml:space="preserve"> его в комиссию по оценке обеспечения готовности к отопительному периоду </w:t>
            </w:r>
            <w:r>
              <w:rPr>
                <w:rFonts w:ascii="Times New Roman" w:eastAsia="Times New Roman" w:hAnsi="Times New Roman" w:cs="Times New Roman"/>
                <w:lang w:eastAsia="ru-RU"/>
              </w:rPr>
              <w:t>органа местного самоуправления</w:t>
            </w:r>
          </w:p>
        </w:tc>
        <w:tc>
          <w:tcPr>
            <w:tcW w:w="2157" w:type="dxa"/>
          </w:tcPr>
          <w:p w14:paraId="61AC9C29" w14:textId="163D1021" w:rsidR="00B3529D" w:rsidRDefault="00B3529D" w:rsidP="00B3529D">
            <w:pPr>
              <w:rPr>
                <w:rFonts w:ascii="Times New Roman" w:eastAsia="Times New Roman" w:hAnsi="Times New Roman" w:cs="Times New Roman"/>
                <w:lang w:eastAsia="ru-RU"/>
              </w:rPr>
            </w:pPr>
            <w:r w:rsidRPr="00DC2669">
              <w:rPr>
                <w:rFonts w:ascii="Times New Roman" w:eastAsia="Times New Roman" w:hAnsi="Times New Roman" w:cs="Times New Roman"/>
                <w:lang w:eastAsia="ru-RU"/>
              </w:rPr>
              <w:t xml:space="preserve">Не позднее      </w:t>
            </w:r>
            <w:r w:rsidR="000B06B3">
              <w:rPr>
                <w:rFonts w:ascii="Times New Roman" w:eastAsia="Times New Roman" w:hAnsi="Times New Roman" w:cs="Times New Roman"/>
                <w:lang w:eastAsia="ru-RU"/>
              </w:rPr>
              <w:t>20.08.2025</w:t>
            </w:r>
          </w:p>
        </w:tc>
        <w:tc>
          <w:tcPr>
            <w:tcW w:w="5121" w:type="dxa"/>
          </w:tcPr>
          <w:p w14:paraId="35EFCD34" w14:textId="49E36C5F" w:rsidR="00B3529D" w:rsidRDefault="00A03D43"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Оценочный лист</w:t>
            </w:r>
          </w:p>
        </w:tc>
        <w:tc>
          <w:tcPr>
            <w:tcW w:w="4149" w:type="dxa"/>
          </w:tcPr>
          <w:p w14:paraId="092E96E0" w14:textId="2253272D" w:rsidR="00B3529D" w:rsidRDefault="008A5FBB"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 к Порядку проведения оценки готовности к отопительному периоду</w:t>
            </w:r>
          </w:p>
        </w:tc>
      </w:tr>
    </w:tbl>
    <w:p w14:paraId="6CFB4FE5" w14:textId="77777777" w:rsidR="00DB718C" w:rsidRDefault="00DE6384" w:rsidP="00BF6775">
      <w:pPr>
        <w:spacing w:after="0" w:line="240" w:lineRule="auto"/>
        <w:ind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t xml:space="preserve">   </w:t>
      </w:r>
    </w:p>
    <w:p w14:paraId="4C6F61BD" w14:textId="1AA95596" w:rsidR="00CD008E" w:rsidRPr="00CD008E" w:rsidRDefault="00CD008E" w:rsidP="00CD008E">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 </w:t>
      </w:r>
      <w:r w:rsidR="00A56E24">
        <w:rPr>
          <w:rFonts w:ascii="Times New Roman" w:eastAsia="Times New Roman" w:hAnsi="Times New Roman" w:cs="Times New Roman"/>
          <w:bCs/>
          <w:lang w:eastAsia="ru-RU"/>
        </w:rPr>
        <w:t>При необходимости. Т</w:t>
      </w:r>
      <w:r>
        <w:rPr>
          <w:rFonts w:ascii="Times New Roman" w:eastAsia="Times New Roman" w:hAnsi="Times New Roman" w:cs="Times New Roman"/>
          <w:bCs/>
          <w:lang w:eastAsia="ru-RU"/>
        </w:rPr>
        <w:t xml:space="preserve">еплоснабжающая организация не производит оценку </w:t>
      </w:r>
      <w:r w:rsidR="00110002">
        <w:rPr>
          <w:rFonts w:ascii="Times New Roman" w:eastAsia="Times New Roman" w:hAnsi="Times New Roman" w:cs="Times New Roman"/>
          <w:bCs/>
          <w:lang w:eastAsia="ru-RU"/>
        </w:rPr>
        <w:t>мероприятия</w:t>
      </w:r>
      <w:r w:rsidR="00A56E24">
        <w:rPr>
          <w:rFonts w:ascii="Times New Roman" w:eastAsia="Times New Roman" w:hAnsi="Times New Roman" w:cs="Times New Roman"/>
          <w:bCs/>
          <w:lang w:eastAsia="ru-RU"/>
        </w:rPr>
        <w:t>.</w:t>
      </w:r>
    </w:p>
    <w:p w14:paraId="310C57ED" w14:textId="77777777" w:rsidR="00CD008E" w:rsidRDefault="00CD008E" w:rsidP="00DD1760">
      <w:pPr>
        <w:spacing w:after="0" w:line="240" w:lineRule="auto"/>
        <w:jc w:val="both"/>
        <w:rPr>
          <w:rFonts w:ascii="Times New Roman" w:eastAsia="Times New Roman" w:hAnsi="Times New Roman" w:cs="Times New Roman"/>
          <w:b/>
          <w:lang w:eastAsia="ru-RU"/>
        </w:rPr>
      </w:pPr>
    </w:p>
    <w:p w14:paraId="098EF3CD" w14:textId="77777777" w:rsidR="00110002" w:rsidRDefault="00110002" w:rsidP="00DD1760">
      <w:pPr>
        <w:spacing w:after="0" w:line="240" w:lineRule="auto"/>
        <w:jc w:val="both"/>
        <w:rPr>
          <w:rFonts w:ascii="Times New Roman" w:eastAsia="Times New Roman" w:hAnsi="Times New Roman" w:cs="Times New Roman"/>
          <w:b/>
          <w:bCs/>
          <w:lang w:eastAsia="ru-RU"/>
        </w:rPr>
      </w:pPr>
    </w:p>
    <w:p w14:paraId="4225C163" w14:textId="77777777" w:rsidR="00110002" w:rsidRDefault="00110002" w:rsidP="00DD1760">
      <w:pPr>
        <w:spacing w:after="0" w:line="240" w:lineRule="auto"/>
        <w:jc w:val="both"/>
        <w:rPr>
          <w:rFonts w:ascii="Times New Roman" w:eastAsia="Times New Roman" w:hAnsi="Times New Roman" w:cs="Times New Roman"/>
          <w:b/>
          <w:bCs/>
          <w:lang w:eastAsia="ru-RU"/>
        </w:rPr>
      </w:pPr>
    </w:p>
    <w:p w14:paraId="6AE22297" w14:textId="28AAB988" w:rsidR="0050296F" w:rsidRDefault="0064517A" w:rsidP="003531C4">
      <w:pPr>
        <w:spacing w:after="0" w:line="240" w:lineRule="auto"/>
        <w:jc w:val="both"/>
        <w:rPr>
          <w:rFonts w:ascii="Times New Roman" w:eastAsia="Times New Roman" w:hAnsi="Times New Roman" w:cs="Times New Roman"/>
          <w:b/>
          <w:lang w:eastAsia="ru-RU"/>
        </w:rPr>
      </w:pPr>
      <w:r w:rsidRPr="00035497">
        <w:rPr>
          <w:rFonts w:ascii="Times New Roman" w:eastAsia="Times New Roman" w:hAnsi="Times New Roman" w:cs="Times New Roman"/>
          <w:b/>
          <w:lang w:eastAsia="ru-RU"/>
        </w:rPr>
        <w:t xml:space="preserve">   </w:t>
      </w:r>
      <w:r w:rsidR="00E34C0D">
        <w:rPr>
          <w:rFonts w:ascii="Times New Roman" w:eastAsia="Times New Roman" w:hAnsi="Times New Roman" w:cs="Times New Roman"/>
          <w:b/>
          <w:lang w:eastAsia="ru-RU"/>
        </w:rPr>
        <w:tab/>
      </w:r>
    </w:p>
    <w:p w14:paraId="6E3EB118" w14:textId="77777777" w:rsidR="00DD1760" w:rsidRDefault="00DD1760" w:rsidP="003531C4">
      <w:pPr>
        <w:spacing w:after="0" w:line="240" w:lineRule="auto"/>
        <w:jc w:val="both"/>
        <w:rPr>
          <w:rFonts w:ascii="Times New Roman" w:eastAsia="Times New Roman" w:hAnsi="Times New Roman" w:cs="Times New Roman"/>
          <w:b/>
          <w:lang w:eastAsia="ru-RU"/>
        </w:rPr>
      </w:pPr>
    </w:p>
    <w:sectPr w:rsidR="00DD1760" w:rsidSect="002D69EB">
      <w:pgSz w:w="16838" w:h="11906"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EF99" w14:textId="77777777" w:rsidR="00025E74" w:rsidRDefault="00025E74" w:rsidP="00953C3E">
      <w:pPr>
        <w:spacing w:after="0" w:line="240" w:lineRule="auto"/>
      </w:pPr>
      <w:r>
        <w:separator/>
      </w:r>
    </w:p>
  </w:endnote>
  <w:endnote w:type="continuationSeparator" w:id="0">
    <w:p w14:paraId="71AA9284" w14:textId="77777777" w:rsidR="00025E74" w:rsidRDefault="00025E74" w:rsidP="009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D141" w14:textId="77777777" w:rsidR="00025E74" w:rsidRDefault="00025E74" w:rsidP="00953C3E">
      <w:pPr>
        <w:spacing w:after="0" w:line="240" w:lineRule="auto"/>
      </w:pPr>
      <w:r>
        <w:separator/>
      </w:r>
    </w:p>
  </w:footnote>
  <w:footnote w:type="continuationSeparator" w:id="0">
    <w:p w14:paraId="079DC665" w14:textId="77777777" w:rsidR="00025E74" w:rsidRDefault="00025E74" w:rsidP="00953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15:restartNumberingAfterBreak="0">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24"/>
    <w:rsid w:val="00011C6E"/>
    <w:rsid w:val="00013B51"/>
    <w:rsid w:val="00025E74"/>
    <w:rsid w:val="00035497"/>
    <w:rsid w:val="0004791A"/>
    <w:rsid w:val="000576B1"/>
    <w:rsid w:val="00060D5F"/>
    <w:rsid w:val="0007453B"/>
    <w:rsid w:val="00086673"/>
    <w:rsid w:val="00097B87"/>
    <w:rsid w:val="000B06B3"/>
    <w:rsid w:val="000D4CF9"/>
    <w:rsid w:val="000E3074"/>
    <w:rsid w:val="000F5A89"/>
    <w:rsid w:val="000F6DE4"/>
    <w:rsid w:val="00101B59"/>
    <w:rsid w:val="001059FB"/>
    <w:rsid w:val="00110002"/>
    <w:rsid w:val="00111BC7"/>
    <w:rsid w:val="00116F6C"/>
    <w:rsid w:val="00117EBF"/>
    <w:rsid w:val="00123023"/>
    <w:rsid w:val="00132F48"/>
    <w:rsid w:val="00165388"/>
    <w:rsid w:val="00175348"/>
    <w:rsid w:val="00181290"/>
    <w:rsid w:val="00181CE1"/>
    <w:rsid w:val="001824C4"/>
    <w:rsid w:val="001913AD"/>
    <w:rsid w:val="00192E4D"/>
    <w:rsid w:val="00193750"/>
    <w:rsid w:val="001969B5"/>
    <w:rsid w:val="001A32F0"/>
    <w:rsid w:val="001A33B3"/>
    <w:rsid w:val="001A4418"/>
    <w:rsid w:val="001C43E2"/>
    <w:rsid w:val="001D102D"/>
    <w:rsid w:val="001D799D"/>
    <w:rsid w:val="001E5918"/>
    <w:rsid w:val="00213721"/>
    <w:rsid w:val="00214B15"/>
    <w:rsid w:val="00220C5C"/>
    <w:rsid w:val="0022206E"/>
    <w:rsid w:val="002308AA"/>
    <w:rsid w:val="002412B8"/>
    <w:rsid w:val="00246DDB"/>
    <w:rsid w:val="00255B01"/>
    <w:rsid w:val="00256D1D"/>
    <w:rsid w:val="002701D1"/>
    <w:rsid w:val="0029277E"/>
    <w:rsid w:val="002A62D4"/>
    <w:rsid w:val="002A6538"/>
    <w:rsid w:val="002A7106"/>
    <w:rsid w:val="002A736B"/>
    <w:rsid w:val="002B0E5D"/>
    <w:rsid w:val="002B0ED3"/>
    <w:rsid w:val="002B2D96"/>
    <w:rsid w:val="002B34F1"/>
    <w:rsid w:val="002D02C4"/>
    <w:rsid w:val="002D22D5"/>
    <w:rsid w:val="002D69EB"/>
    <w:rsid w:val="002E0AE4"/>
    <w:rsid w:val="002E2C09"/>
    <w:rsid w:val="002F3AC1"/>
    <w:rsid w:val="002F64BD"/>
    <w:rsid w:val="00306B26"/>
    <w:rsid w:val="003159BF"/>
    <w:rsid w:val="0032477A"/>
    <w:rsid w:val="00332AD2"/>
    <w:rsid w:val="0033540E"/>
    <w:rsid w:val="003375D3"/>
    <w:rsid w:val="003531C4"/>
    <w:rsid w:val="00370294"/>
    <w:rsid w:val="00372648"/>
    <w:rsid w:val="003830DC"/>
    <w:rsid w:val="003A225C"/>
    <w:rsid w:val="003B0350"/>
    <w:rsid w:val="003B7371"/>
    <w:rsid w:val="003C2244"/>
    <w:rsid w:val="003C2F91"/>
    <w:rsid w:val="003D01B2"/>
    <w:rsid w:val="003D30D7"/>
    <w:rsid w:val="003F487B"/>
    <w:rsid w:val="003F4F0D"/>
    <w:rsid w:val="003F5A81"/>
    <w:rsid w:val="003F77E2"/>
    <w:rsid w:val="004008D8"/>
    <w:rsid w:val="00407C66"/>
    <w:rsid w:val="004140CD"/>
    <w:rsid w:val="00422E69"/>
    <w:rsid w:val="004234CE"/>
    <w:rsid w:val="00430945"/>
    <w:rsid w:val="00432043"/>
    <w:rsid w:val="004327C5"/>
    <w:rsid w:val="004334AC"/>
    <w:rsid w:val="004406ED"/>
    <w:rsid w:val="004455E0"/>
    <w:rsid w:val="00472FE6"/>
    <w:rsid w:val="00476EC2"/>
    <w:rsid w:val="00477553"/>
    <w:rsid w:val="00483298"/>
    <w:rsid w:val="0049481D"/>
    <w:rsid w:val="004B1840"/>
    <w:rsid w:val="004B28B1"/>
    <w:rsid w:val="004B4780"/>
    <w:rsid w:val="004B4BA7"/>
    <w:rsid w:val="004C2470"/>
    <w:rsid w:val="004C6F21"/>
    <w:rsid w:val="004C7A39"/>
    <w:rsid w:val="004D160F"/>
    <w:rsid w:val="004D247A"/>
    <w:rsid w:val="00502145"/>
    <w:rsid w:val="0050296F"/>
    <w:rsid w:val="005045FD"/>
    <w:rsid w:val="00507DE8"/>
    <w:rsid w:val="00513041"/>
    <w:rsid w:val="00520F84"/>
    <w:rsid w:val="005220C0"/>
    <w:rsid w:val="00541910"/>
    <w:rsid w:val="00543340"/>
    <w:rsid w:val="0055635D"/>
    <w:rsid w:val="00561AA8"/>
    <w:rsid w:val="00571F34"/>
    <w:rsid w:val="00574B08"/>
    <w:rsid w:val="00581510"/>
    <w:rsid w:val="00581E0B"/>
    <w:rsid w:val="005838FD"/>
    <w:rsid w:val="00586E18"/>
    <w:rsid w:val="00590E8C"/>
    <w:rsid w:val="005B215B"/>
    <w:rsid w:val="005D26F7"/>
    <w:rsid w:val="005F6A58"/>
    <w:rsid w:val="0060556F"/>
    <w:rsid w:val="00611FDB"/>
    <w:rsid w:val="006135F7"/>
    <w:rsid w:val="006147B8"/>
    <w:rsid w:val="006241BB"/>
    <w:rsid w:val="006345C6"/>
    <w:rsid w:val="006377F4"/>
    <w:rsid w:val="006415D0"/>
    <w:rsid w:val="0064517A"/>
    <w:rsid w:val="00650844"/>
    <w:rsid w:val="00660E33"/>
    <w:rsid w:val="00663BD4"/>
    <w:rsid w:val="006707A6"/>
    <w:rsid w:val="00671971"/>
    <w:rsid w:val="00671B26"/>
    <w:rsid w:val="006752F9"/>
    <w:rsid w:val="0068611A"/>
    <w:rsid w:val="006D444E"/>
    <w:rsid w:val="006D505A"/>
    <w:rsid w:val="006E1A37"/>
    <w:rsid w:val="006E7D8B"/>
    <w:rsid w:val="006F0F82"/>
    <w:rsid w:val="006F463C"/>
    <w:rsid w:val="007033D8"/>
    <w:rsid w:val="007226AA"/>
    <w:rsid w:val="00731FE7"/>
    <w:rsid w:val="00733442"/>
    <w:rsid w:val="0074126A"/>
    <w:rsid w:val="00744C82"/>
    <w:rsid w:val="00754664"/>
    <w:rsid w:val="00762FCC"/>
    <w:rsid w:val="00763230"/>
    <w:rsid w:val="00784D03"/>
    <w:rsid w:val="00794AB6"/>
    <w:rsid w:val="007B0B13"/>
    <w:rsid w:val="007B35EC"/>
    <w:rsid w:val="007D2C01"/>
    <w:rsid w:val="007E0C03"/>
    <w:rsid w:val="007F2AC2"/>
    <w:rsid w:val="007F36D5"/>
    <w:rsid w:val="00821E42"/>
    <w:rsid w:val="008274A6"/>
    <w:rsid w:val="00842F8F"/>
    <w:rsid w:val="008963A9"/>
    <w:rsid w:val="008979D4"/>
    <w:rsid w:val="00897CCC"/>
    <w:rsid w:val="008A5AED"/>
    <w:rsid w:val="008A5FBB"/>
    <w:rsid w:val="008A6266"/>
    <w:rsid w:val="008D048E"/>
    <w:rsid w:val="008D134F"/>
    <w:rsid w:val="008D1EBE"/>
    <w:rsid w:val="008D3ADF"/>
    <w:rsid w:val="008E50D7"/>
    <w:rsid w:val="00904B4F"/>
    <w:rsid w:val="009110FC"/>
    <w:rsid w:val="00915201"/>
    <w:rsid w:val="00930B78"/>
    <w:rsid w:val="00935DDD"/>
    <w:rsid w:val="00940BAE"/>
    <w:rsid w:val="00942453"/>
    <w:rsid w:val="00953AFB"/>
    <w:rsid w:val="00953C3E"/>
    <w:rsid w:val="009713B8"/>
    <w:rsid w:val="009779A8"/>
    <w:rsid w:val="00986C89"/>
    <w:rsid w:val="00991CFF"/>
    <w:rsid w:val="009932C1"/>
    <w:rsid w:val="009A4D0F"/>
    <w:rsid w:val="009A71AC"/>
    <w:rsid w:val="009B385A"/>
    <w:rsid w:val="009D59F1"/>
    <w:rsid w:val="009D7A7B"/>
    <w:rsid w:val="009E7856"/>
    <w:rsid w:val="009F770D"/>
    <w:rsid w:val="00A034E7"/>
    <w:rsid w:val="00A03D43"/>
    <w:rsid w:val="00A05B3E"/>
    <w:rsid w:val="00A06F81"/>
    <w:rsid w:val="00A156DC"/>
    <w:rsid w:val="00A22930"/>
    <w:rsid w:val="00A24B79"/>
    <w:rsid w:val="00A4090F"/>
    <w:rsid w:val="00A422CB"/>
    <w:rsid w:val="00A434A5"/>
    <w:rsid w:val="00A52B53"/>
    <w:rsid w:val="00A56E24"/>
    <w:rsid w:val="00A570DA"/>
    <w:rsid w:val="00A64EB4"/>
    <w:rsid w:val="00A75052"/>
    <w:rsid w:val="00A8597A"/>
    <w:rsid w:val="00A867C6"/>
    <w:rsid w:val="00AA1255"/>
    <w:rsid w:val="00AB1BA9"/>
    <w:rsid w:val="00AB513B"/>
    <w:rsid w:val="00AC60EB"/>
    <w:rsid w:val="00AD12D8"/>
    <w:rsid w:val="00AE7870"/>
    <w:rsid w:val="00AF1821"/>
    <w:rsid w:val="00AF752A"/>
    <w:rsid w:val="00B20E7F"/>
    <w:rsid w:val="00B240D1"/>
    <w:rsid w:val="00B2557C"/>
    <w:rsid w:val="00B346E9"/>
    <w:rsid w:val="00B3529D"/>
    <w:rsid w:val="00B57E03"/>
    <w:rsid w:val="00B62EAF"/>
    <w:rsid w:val="00B6517C"/>
    <w:rsid w:val="00B65962"/>
    <w:rsid w:val="00B776B8"/>
    <w:rsid w:val="00B8231E"/>
    <w:rsid w:val="00B87E1C"/>
    <w:rsid w:val="00B94684"/>
    <w:rsid w:val="00BA5252"/>
    <w:rsid w:val="00BA5FFA"/>
    <w:rsid w:val="00BA7B5D"/>
    <w:rsid w:val="00BB374D"/>
    <w:rsid w:val="00BB6D3B"/>
    <w:rsid w:val="00BD5248"/>
    <w:rsid w:val="00BD5C36"/>
    <w:rsid w:val="00BE118C"/>
    <w:rsid w:val="00BF6775"/>
    <w:rsid w:val="00C01F3E"/>
    <w:rsid w:val="00C1464C"/>
    <w:rsid w:val="00C16620"/>
    <w:rsid w:val="00C16B3E"/>
    <w:rsid w:val="00C23BA2"/>
    <w:rsid w:val="00C24E3B"/>
    <w:rsid w:val="00C26D7D"/>
    <w:rsid w:val="00C44C4C"/>
    <w:rsid w:val="00C60214"/>
    <w:rsid w:val="00C60BA4"/>
    <w:rsid w:val="00C70BF7"/>
    <w:rsid w:val="00C75389"/>
    <w:rsid w:val="00C86E27"/>
    <w:rsid w:val="00C92DC8"/>
    <w:rsid w:val="00C9587A"/>
    <w:rsid w:val="00CA0972"/>
    <w:rsid w:val="00CB498C"/>
    <w:rsid w:val="00CD008E"/>
    <w:rsid w:val="00CD2C40"/>
    <w:rsid w:val="00D03FA2"/>
    <w:rsid w:val="00D06265"/>
    <w:rsid w:val="00D12B04"/>
    <w:rsid w:val="00D209D0"/>
    <w:rsid w:val="00D25AD2"/>
    <w:rsid w:val="00D30CF3"/>
    <w:rsid w:val="00D346D7"/>
    <w:rsid w:val="00D37497"/>
    <w:rsid w:val="00D37FD2"/>
    <w:rsid w:val="00D50FFD"/>
    <w:rsid w:val="00D51949"/>
    <w:rsid w:val="00D610E6"/>
    <w:rsid w:val="00D61322"/>
    <w:rsid w:val="00D84275"/>
    <w:rsid w:val="00DA0102"/>
    <w:rsid w:val="00DB718C"/>
    <w:rsid w:val="00DC2669"/>
    <w:rsid w:val="00DC2F4B"/>
    <w:rsid w:val="00DD1760"/>
    <w:rsid w:val="00DD2092"/>
    <w:rsid w:val="00DD6198"/>
    <w:rsid w:val="00DE11CF"/>
    <w:rsid w:val="00DE6384"/>
    <w:rsid w:val="00DF5730"/>
    <w:rsid w:val="00DF78CE"/>
    <w:rsid w:val="00DF7F0F"/>
    <w:rsid w:val="00E13F9A"/>
    <w:rsid w:val="00E229AF"/>
    <w:rsid w:val="00E34C0D"/>
    <w:rsid w:val="00E405E9"/>
    <w:rsid w:val="00E45A90"/>
    <w:rsid w:val="00E816BE"/>
    <w:rsid w:val="00EA0D8E"/>
    <w:rsid w:val="00EA15FD"/>
    <w:rsid w:val="00EA7185"/>
    <w:rsid w:val="00EB0EA9"/>
    <w:rsid w:val="00EC0D01"/>
    <w:rsid w:val="00EC64C3"/>
    <w:rsid w:val="00ED344A"/>
    <w:rsid w:val="00ED53EA"/>
    <w:rsid w:val="00ED6324"/>
    <w:rsid w:val="00ED7AD5"/>
    <w:rsid w:val="00EE530A"/>
    <w:rsid w:val="00F07EC9"/>
    <w:rsid w:val="00F117BD"/>
    <w:rsid w:val="00F14FC3"/>
    <w:rsid w:val="00F20DE3"/>
    <w:rsid w:val="00F4097F"/>
    <w:rsid w:val="00F44BF1"/>
    <w:rsid w:val="00F67532"/>
    <w:rsid w:val="00F75C6C"/>
    <w:rsid w:val="00F776BA"/>
    <w:rsid w:val="00F95EE0"/>
    <w:rsid w:val="00F97C79"/>
    <w:rsid w:val="00FA156D"/>
    <w:rsid w:val="00FA3C4D"/>
    <w:rsid w:val="00FB2850"/>
    <w:rsid w:val="00FC01B2"/>
    <w:rsid w:val="00FC14FC"/>
    <w:rsid w:val="00FC353D"/>
    <w:rsid w:val="00FC3626"/>
    <w:rsid w:val="00FD39CB"/>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105C"/>
  <w15:chartTrackingRefBased/>
  <w15:docId w15:val="{B5444FB9-09EA-4AB1-BC95-858EE997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6723-C2F1-43CF-9A8B-5545BF73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Анжелла Геннадьевна</dc:creator>
  <cp:keywords/>
  <dc:description/>
  <cp:lastModifiedBy>gorbunov</cp:lastModifiedBy>
  <cp:revision>2</cp:revision>
  <cp:lastPrinted>2025-04-15T04:34:00Z</cp:lastPrinted>
  <dcterms:created xsi:type="dcterms:W3CDTF">2025-04-15T08:54:00Z</dcterms:created>
  <dcterms:modified xsi:type="dcterms:W3CDTF">2025-04-15T08:54:00Z</dcterms:modified>
</cp:coreProperties>
</file>